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E255E" w14:textId="77777777" w:rsidR="00F2764E" w:rsidRDefault="00F2764E" w:rsidP="006030C6">
      <w:pPr>
        <w:pStyle w:val="NoSpacing"/>
        <w:rPr>
          <w:i/>
          <w:iCs/>
          <w:sz w:val="36"/>
          <w:szCs w:val="36"/>
        </w:rPr>
      </w:pPr>
    </w:p>
    <w:p w14:paraId="1435B62C" w14:textId="77777777" w:rsidR="002107AC" w:rsidRDefault="002107AC" w:rsidP="006030C6">
      <w:pPr>
        <w:pStyle w:val="NoSpacing"/>
        <w:rPr>
          <w:b/>
          <w:i/>
          <w:iCs/>
          <w:sz w:val="36"/>
          <w:szCs w:val="36"/>
        </w:rPr>
      </w:pPr>
    </w:p>
    <w:p w14:paraId="038F91B4" w14:textId="44E9584A" w:rsidR="00EF6E36" w:rsidRDefault="000C02B0" w:rsidP="006030C6">
      <w:pPr>
        <w:pStyle w:val="NoSpacing"/>
        <w:rPr>
          <w:i/>
          <w:iCs/>
          <w:sz w:val="36"/>
          <w:szCs w:val="36"/>
        </w:rPr>
      </w:pPr>
      <w:r w:rsidRPr="00DD4BCC">
        <w:rPr>
          <w:b/>
          <w:i/>
          <w:iCs/>
          <w:sz w:val="36"/>
          <w:szCs w:val="36"/>
        </w:rPr>
        <w:t>EAL Policy</w:t>
      </w:r>
      <w:r w:rsidR="00AF055E" w:rsidRPr="008D6508">
        <w:rPr>
          <w:i/>
          <w:iCs/>
          <w:sz w:val="36"/>
          <w:szCs w:val="36"/>
        </w:rPr>
        <w:t xml:space="preserve"> </w:t>
      </w:r>
      <w:r w:rsidR="004A4CA7">
        <w:rPr>
          <w:i/>
          <w:iCs/>
          <w:sz w:val="36"/>
          <w:szCs w:val="36"/>
        </w:rPr>
        <w:tab/>
      </w:r>
      <w:r w:rsidR="004A4CA7">
        <w:rPr>
          <w:i/>
          <w:iCs/>
          <w:sz w:val="36"/>
          <w:szCs w:val="36"/>
        </w:rPr>
        <w:tab/>
      </w:r>
      <w:r w:rsidR="004A4CA7">
        <w:rPr>
          <w:i/>
          <w:iCs/>
          <w:sz w:val="36"/>
          <w:szCs w:val="36"/>
        </w:rPr>
        <w:tab/>
      </w:r>
    </w:p>
    <w:p w14:paraId="28B9F07A" w14:textId="77777777" w:rsidR="00F2764E" w:rsidRDefault="00F2764E" w:rsidP="006030C6">
      <w:pPr>
        <w:pStyle w:val="NoSpacing"/>
        <w:rPr>
          <w:i/>
          <w:iCs/>
          <w:sz w:val="36"/>
          <w:szCs w:val="36"/>
        </w:rPr>
      </w:pPr>
    </w:p>
    <w:p w14:paraId="533EDE55" w14:textId="53A1F479" w:rsidR="00EF6E36" w:rsidRPr="0043361C" w:rsidRDefault="00EF6E36" w:rsidP="00EF6E36">
      <w:pPr>
        <w:pStyle w:val="Default"/>
        <w:rPr>
          <w:sz w:val="28"/>
        </w:rPr>
      </w:pPr>
      <w:r w:rsidRPr="0043361C">
        <w:rPr>
          <w:b/>
          <w:bCs/>
          <w:sz w:val="28"/>
        </w:rPr>
        <w:t xml:space="preserve">Introductory Statement: </w:t>
      </w:r>
    </w:p>
    <w:p w14:paraId="0915B00E" w14:textId="77777777" w:rsidR="00474AF2" w:rsidRDefault="00EF6E36" w:rsidP="001C5831">
      <w:pPr>
        <w:pStyle w:val="Default"/>
        <w:jc w:val="both"/>
      </w:pPr>
      <w:r w:rsidRPr="008D6508">
        <w:t xml:space="preserve">The purpose of this policy is to provide guidelines to school staff on the delivery of English as an Additional Language (EAL) in </w:t>
      </w:r>
      <w:r w:rsidR="00CC1212" w:rsidRPr="008D6508">
        <w:t>St Joseph’s Convent NS</w:t>
      </w:r>
      <w:r w:rsidRPr="008D6508">
        <w:t xml:space="preserve">. This policy will provide a basis of consistency and quality while allowing for flexibility in the delivery of EAL service. The aim of our EAL policy is to ensure that pupils develop the competence to use English confidently as a means of learning across the range of curriculum areas. </w:t>
      </w:r>
      <w:r w:rsidR="00CC1212" w:rsidRPr="008D6508">
        <w:t>St Joseph’s Convent NS</w:t>
      </w:r>
      <w:r w:rsidRPr="008D6508">
        <w:t xml:space="preserve"> acknowledges the right of children to communicate and socialise in the language of their home.</w:t>
      </w:r>
    </w:p>
    <w:p w14:paraId="26B55F22" w14:textId="2AF604E1" w:rsidR="001E2975" w:rsidRDefault="00474AF2" w:rsidP="00474AF2">
      <w:pPr>
        <w:pStyle w:val="Default"/>
        <w:jc w:val="both"/>
      </w:pPr>
      <w:r>
        <w:rPr>
          <w:szCs w:val="20"/>
        </w:rPr>
        <w:t xml:space="preserve">Given that the number of pupils requiring EAL </w:t>
      </w:r>
      <w:r w:rsidR="00C26061">
        <w:rPr>
          <w:szCs w:val="20"/>
        </w:rPr>
        <w:t>support</w:t>
      </w:r>
      <w:r>
        <w:rPr>
          <w:szCs w:val="20"/>
        </w:rPr>
        <w:t xml:space="preserve"> has increased year on year, it has become necessary to revise our EAL policy regularly to address the increasing needs of our pupils.</w:t>
      </w:r>
    </w:p>
    <w:p w14:paraId="3AE0EB6E" w14:textId="77777777" w:rsidR="008D6508" w:rsidRPr="008D6508" w:rsidRDefault="008D6508" w:rsidP="00EF6E36">
      <w:pPr>
        <w:pStyle w:val="Default"/>
      </w:pPr>
    </w:p>
    <w:p w14:paraId="170F53B3" w14:textId="77777777" w:rsidR="00EF6E36" w:rsidRPr="0043361C" w:rsidRDefault="00EF6E36" w:rsidP="00EF6E36">
      <w:pPr>
        <w:pStyle w:val="Default"/>
        <w:rPr>
          <w:sz w:val="28"/>
        </w:rPr>
      </w:pPr>
      <w:r w:rsidRPr="0043361C">
        <w:rPr>
          <w:b/>
          <w:bCs/>
          <w:sz w:val="28"/>
        </w:rPr>
        <w:t xml:space="preserve">Rationale: </w:t>
      </w:r>
    </w:p>
    <w:p w14:paraId="420AC448" w14:textId="6E312B22" w:rsidR="00EF6E36" w:rsidRDefault="00EF6E36" w:rsidP="001C5831">
      <w:pPr>
        <w:pStyle w:val="Default"/>
        <w:jc w:val="both"/>
      </w:pPr>
      <w:r w:rsidRPr="008D6508">
        <w:t xml:space="preserve">In </w:t>
      </w:r>
      <w:r w:rsidR="00CC1212" w:rsidRPr="008D6508">
        <w:t>St Joseph’s Convent NS</w:t>
      </w:r>
      <w:r w:rsidRPr="008D6508">
        <w:t xml:space="preserve">, </w:t>
      </w:r>
      <w:r w:rsidR="00F40A39">
        <w:t>we have a significant number of children who speak languages other than English and come from diverse cultural backgrounds. We recognise that the presence of these children in our classrooms enhances our teaching and learning experiences</w:t>
      </w:r>
      <w:r w:rsidR="001C5831">
        <w:t>.</w:t>
      </w:r>
      <w:r w:rsidR="00F40A39">
        <w:t xml:space="preserve"> </w:t>
      </w:r>
    </w:p>
    <w:p w14:paraId="044C6D12" w14:textId="0C1C958B" w:rsidR="00546788" w:rsidRDefault="00546788" w:rsidP="00546788">
      <w:pPr>
        <w:pStyle w:val="Default"/>
        <w:jc w:val="both"/>
      </w:pPr>
      <w:r>
        <w:t>The variety and diversity of the languages that the children bring to the classroom and to our school is respected and celebrated.</w:t>
      </w:r>
      <w:r w:rsidRPr="00320011">
        <w:t xml:space="preserve"> The</w:t>
      </w:r>
      <w:r w:rsidR="00320011" w:rsidRPr="00320011">
        <w:t xml:space="preserve"> EAL service enables the students whose primary language or language of the home is other than English, to develop their individual potential and integrate fully in an inclusive </w:t>
      </w:r>
      <w:r w:rsidR="007D26DF" w:rsidRPr="00320011">
        <w:t>school.</w:t>
      </w:r>
      <w:r w:rsidR="007D26DF">
        <w:t xml:space="preserve"> </w:t>
      </w:r>
      <w:r>
        <w:t>This accords with the Department of Education’s Wellbeing Policy Statement and framework for Practice (2019) which emphasises “the need for children to experience a sense of belonging and to feel safe, connected and supported in school”.</w:t>
      </w:r>
    </w:p>
    <w:p w14:paraId="3FA1B44A" w14:textId="77777777" w:rsidR="004B0103" w:rsidRDefault="004B0103" w:rsidP="00546788">
      <w:pPr>
        <w:pStyle w:val="Default"/>
        <w:jc w:val="both"/>
      </w:pPr>
    </w:p>
    <w:p w14:paraId="2495202E" w14:textId="77777777" w:rsidR="00B95E91" w:rsidRDefault="00EF6E36" w:rsidP="00EF6E36">
      <w:pPr>
        <w:pStyle w:val="Default"/>
        <w:rPr>
          <w:b/>
          <w:bCs/>
          <w:sz w:val="28"/>
        </w:rPr>
      </w:pPr>
      <w:r w:rsidRPr="0043361C">
        <w:rPr>
          <w:b/>
          <w:bCs/>
          <w:sz w:val="28"/>
        </w:rPr>
        <w:t>Aims and Objectives:</w:t>
      </w:r>
    </w:p>
    <w:p w14:paraId="6FE1A4C2" w14:textId="4A9FD054" w:rsidR="00EF6E36" w:rsidRDefault="00181D0B" w:rsidP="00FC0FCA">
      <w:pPr>
        <w:pStyle w:val="Default"/>
        <w:jc w:val="both"/>
      </w:pPr>
      <w:r w:rsidRPr="008D6508">
        <w:t>In</w:t>
      </w:r>
      <w:r w:rsidR="00EF6E36" w:rsidRPr="008D6508">
        <w:t xml:space="preserve"> </w:t>
      </w:r>
      <w:r w:rsidR="00CC1212" w:rsidRPr="008D6508">
        <w:t>St Joseph’s Convent NS</w:t>
      </w:r>
      <w:r w:rsidR="00EF6E36" w:rsidRPr="008D6508">
        <w:t>, we are committed to providing appropriate provision of teaching and resources for pupils for whom English is an additional language</w:t>
      </w:r>
      <w:r w:rsidR="00F04F5B">
        <w:t>.</w:t>
      </w:r>
      <w:r w:rsidR="00EF6E36" w:rsidRPr="008D6508">
        <w:t xml:space="preserve"> </w:t>
      </w:r>
      <w:r w:rsidR="00713F68">
        <w:t>Th</w:t>
      </w:r>
      <w:r w:rsidR="00C26061">
        <w:t>is</w:t>
      </w:r>
      <w:r w:rsidR="00713F68">
        <w:t xml:space="preserve"> policy aims to raise awareness and to support planning, organisation, teaching and assessment procedures and the use of resources and strategies to meet the needs of pupils who have English as an additional language (EAL</w:t>
      </w:r>
      <w:r w:rsidR="00F04F5B">
        <w:t>), therefore</w:t>
      </w:r>
      <w:r w:rsidR="00713F68">
        <w:t xml:space="preserve"> raising pupils’ achievement and </w:t>
      </w:r>
      <w:r>
        <w:t xml:space="preserve">aspirations. </w:t>
      </w:r>
    </w:p>
    <w:p w14:paraId="4EB9B65E" w14:textId="45961EEC" w:rsidR="00546788" w:rsidRDefault="00546788" w:rsidP="006D4B6E">
      <w:pPr>
        <w:pStyle w:val="Default"/>
        <w:jc w:val="both"/>
      </w:pPr>
    </w:p>
    <w:p w14:paraId="2B2D175B" w14:textId="3CE81B6A" w:rsidR="00546788" w:rsidRPr="008D6508" w:rsidRDefault="00546788" w:rsidP="006D4B6E">
      <w:pPr>
        <w:pStyle w:val="Default"/>
        <w:jc w:val="both"/>
      </w:pPr>
      <w:r>
        <w:t xml:space="preserve">We aim to: </w:t>
      </w:r>
    </w:p>
    <w:p w14:paraId="2E6724A1" w14:textId="525D6EA2" w:rsidR="00713F68" w:rsidRDefault="00546788" w:rsidP="00546788">
      <w:pPr>
        <w:pStyle w:val="Default"/>
        <w:numPr>
          <w:ilvl w:val="0"/>
          <w:numId w:val="15"/>
        </w:numPr>
      </w:pPr>
      <w:r>
        <w:t>i</w:t>
      </w:r>
      <w:r w:rsidR="00713F68">
        <w:t>ntegrate EAL pupils as quickly as possible into all mainstream learning and activities within the school</w:t>
      </w:r>
    </w:p>
    <w:p w14:paraId="32966F68" w14:textId="31CFF7A8" w:rsidR="00713F68" w:rsidRDefault="00546788" w:rsidP="00546788">
      <w:pPr>
        <w:pStyle w:val="Default"/>
        <w:numPr>
          <w:ilvl w:val="0"/>
          <w:numId w:val="15"/>
        </w:numPr>
      </w:pPr>
      <w:r>
        <w:rPr>
          <w:color w:val="auto"/>
        </w:rPr>
        <w:t>p</w:t>
      </w:r>
      <w:r w:rsidR="00713F68" w:rsidRPr="00713F68">
        <w:rPr>
          <w:color w:val="auto"/>
        </w:rPr>
        <w:t>rovide our EAL pupils with a safe, welcoming, nurturing environment where they are accepted, valued and encouraged to participate</w:t>
      </w:r>
    </w:p>
    <w:p w14:paraId="6482D8AB" w14:textId="7D0E8F58" w:rsidR="00EF6E36" w:rsidRDefault="00546788" w:rsidP="00FC0FCA">
      <w:pPr>
        <w:pStyle w:val="Default"/>
        <w:numPr>
          <w:ilvl w:val="0"/>
          <w:numId w:val="15"/>
        </w:numPr>
        <w:spacing w:after="47"/>
      </w:pPr>
      <w:r>
        <w:t>i</w:t>
      </w:r>
      <w:r w:rsidR="00EF6E36" w:rsidRPr="008D6508">
        <w:t>dentify individual EAL learner's needs</w:t>
      </w:r>
      <w:r w:rsidR="00713F68">
        <w:t xml:space="preserve">, respond to them and recognise skills already required. </w:t>
      </w:r>
    </w:p>
    <w:p w14:paraId="37629F39" w14:textId="4BE4B920" w:rsidR="00713F68" w:rsidRPr="008D6508" w:rsidRDefault="00713F68" w:rsidP="00546788">
      <w:pPr>
        <w:pStyle w:val="Default"/>
        <w:numPr>
          <w:ilvl w:val="0"/>
          <w:numId w:val="15"/>
        </w:numPr>
        <w:spacing w:after="47"/>
      </w:pPr>
      <w:r>
        <w:t>develop pupils’ confidence and self-esteem and encourage creativity</w:t>
      </w:r>
      <w:r w:rsidR="000151B8">
        <w:t>.</w:t>
      </w:r>
    </w:p>
    <w:p w14:paraId="66328620" w14:textId="52A0FD57" w:rsidR="00713F68" w:rsidRDefault="00713F68" w:rsidP="000151B8">
      <w:pPr>
        <w:pStyle w:val="Default"/>
        <w:numPr>
          <w:ilvl w:val="0"/>
          <w:numId w:val="15"/>
        </w:numPr>
        <w:spacing w:after="47"/>
      </w:pPr>
      <w:r>
        <w:t>develop whole school staff expertise to ensure that all EAL pupils attain levels of achievement appropriate to their intellectual abilities</w:t>
      </w:r>
      <w:r w:rsidR="000151B8">
        <w:t>.</w:t>
      </w:r>
    </w:p>
    <w:p w14:paraId="0523E553" w14:textId="77777777" w:rsidR="002B068C" w:rsidRDefault="002B068C" w:rsidP="002B068C">
      <w:pPr>
        <w:pStyle w:val="Default"/>
        <w:spacing w:after="47"/>
        <w:ind w:left="720"/>
      </w:pPr>
    </w:p>
    <w:p w14:paraId="0F844E5E" w14:textId="77777777" w:rsidR="002B068C" w:rsidRDefault="002B068C" w:rsidP="002B068C">
      <w:pPr>
        <w:pStyle w:val="Default"/>
        <w:spacing w:after="47"/>
        <w:ind w:left="360"/>
      </w:pPr>
    </w:p>
    <w:p w14:paraId="7DCDDC0B" w14:textId="77777777" w:rsidR="002B068C" w:rsidRDefault="002B068C" w:rsidP="002B068C">
      <w:pPr>
        <w:pStyle w:val="Default"/>
        <w:spacing w:after="47"/>
        <w:ind w:left="720"/>
      </w:pPr>
    </w:p>
    <w:p w14:paraId="43809E57" w14:textId="77777777" w:rsidR="00F12547" w:rsidRDefault="00F12547" w:rsidP="00F12547">
      <w:pPr>
        <w:pStyle w:val="Default"/>
        <w:spacing w:after="47"/>
        <w:ind w:left="720"/>
      </w:pPr>
    </w:p>
    <w:p w14:paraId="299F49A8" w14:textId="5D31330F" w:rsidR="001C5831" w:rsidRDefault="000151B8" w:rsidP="000151B8">
      <w:pPr>
        <w:pStyle w:val="Default"/>
        <w:numPr>
          <w:ilvl w:val="0"/>
          <w:numId w:val="15"/>
        </w:numPr>
        <w:spacing w:after="47"/>
      </w:pPr>
      <w:r>
        <w:t>s</w:t>
      </w:r>
      <w:r w:rsidR="001C5831">
        <w:t xml:space="preserve">trive towards children’s progress in English in both BICS and CALP through the integration of EAL programmes with the Primary language curriculum and the new Primary curriculum. </w:t>
      </w:r>
    </w:p>
    <w:p w14:paraId="2F3D3B4A" w14:textId="42E25652" w:rsidR="00713F68" w:rsidRPr="00713F68" w:rsidRDefault="00713F68" w:rsidP="000151B8">
      <w:pPr>
        <w:pStyle w:val="Default"/>
        <w:numPr>
          <w:ilvl w:val="0"/>
          <w:numId w:val="15"/>
        </w:numPr>
        <w:rPr>
          <w:color w:val="auto"/>
        </w:rPr>
      </w:pPr>
      <w:r w:rsidRPr="00713F68">
        <w:rPr>
          <w:color w:val="auto"/>
        </w:rPr>
        <w:t>be proactive in removing barriers that stand in the way of our EAL pupils’ learning and success.</w:t>
      </w:r>
    </w:p>
    <w:p w14:paraId="5B185B60" w14:textId="74955BB4" w:rsidR="00713F68" w:rsidRPr="00713F68" w:rsidRDefault="000151B8" w:rsidP="000151B8">
      <w:pPr>
        <w:pStyle w:val="Default"/>
        <w:numPr>
          <w:ilvl w:val="0"/>
          <w:numId w:val="15"/>
        </w:numPr>
        <w:rPr>
          <w:color w:val="auto"/>
        </w:rPr>
      </w:pPr>
      <w:r>
        <w:rPr>
          <w:color w:val="auto"/>
        </w:rPr>
        <w:t>m</w:t>
      </w:r>
      <w:r w:rsidR="00713F68" w:rsidRPr="00713F68">
        <w:rPr>
          <w:color w:val="auto"/>
        </w:rPr>
        <w:t>eet our responsibilities to EAL pupils by ensuring equal access to the curriculum and the achievement of their educational potential.</w:t>
      </w:r>
    </w:p>
    <w:p w14:paraId="18D65F5A" w14:textId="0C0FB7CC" w:rsidR="00713F68" w:rsidRDefault="000151B8" w:rsidP="000151B8">
      <w:pPr>
        <w:pStyle w:val="Default"/>
        <w:numPr>
          <w:ilvl w:val="0"/>
          <w:numId w:val="15"/>
        </w:numPr>
      </w:pPr>
      <w:r>
        <w:t>d</w:t>
      </w:r>
      <w:r w:rsidR="00713F68">
        <w:t>evelop monitoring, evaluating and review systems</w:t>
      </w:r>
      <w:r>
        <w:t>.</w:t>
      </w:r>
    </w:p>
    <w:p w14:paraId="582DC1B8" w14:textId="0459ABD6" w:rsidR="00713F68" w:rsidRDefault="00713F68" w:rsidP="000151B8">
      <w:pPr>
        <w:pStyle w:val="Default"/>
        <w:numPr>
          <w:ilvl w:val="0"/>
          <w:numId w:val="15"/>
        </w:numPr>
      </w:pPr>
      <w:r>
        <w:t>promote effective home school links and increase parental involvement in school activities</w:t>
      </w:r>
      <w:r w:rsidR="000151B8">
        <w:t>.</w:t>
      </w:r>
      <w:r>
        <w:t xml:space="preserve"> </w:t>
      </w:r>
    </w:p>
    <w:p w14:paraId="6BD4DDFE" w14:textId="2845FE6F" w:rsidR="00AA2927" w:rsidRDefault="00AA2927" w:rsidP="00AA2927">
      <w:pPr>
        <w:pStyle w:val="Default"/>
        <w:ind w:left="720"/>
      </w:pPr>
    </w:p>
    <w:p w14:paraId="203EA2FF" w14:textId="62D36553" w:rsidR="00AA2927" w:rsidRPr="0043361C" w:rsidRDefault="00AA2927" w:rsidP="00AA2927">
      <w:pPr>
        <w:pStyle w:val="Default"/>
        <w:rPr>
          <w:b/>
          <w:sz w:val="28"/>
        </w:rPr>
      </w:pPr>
      <w:r w:rsidRPr="0043361C">
        <w:rPr>
          <w:b/>
          <w:sz w:val="28"/>
        </w:rPr>
        <w:t>Organization of teachers:</w:t>
      </w:r>
    </w:p>
    <w:p w14:paraId="37D536D5" w14:textId="58251FF6" w:rsidR="00BF3699" w:rsidRDefault="00BF3699" w:rsidP="006D4B6E">
      <w:pPr>
        <w:pStyle w:val="Default"/>
        <w:jc w:val="both"/>
        <w:rPr>
          <w:color w:val="auto"/>
        </w:rPr>
      </w:pPr>
      <w:r>
        <w:t xml:space="preserve">Mainstream class teachers and any additional language support teachers in the school have a role in progressing the language learning needs of children for whom English is an Additional Language (EAL). </w:t>
      </w:r>
    </w:p>
    <w:p w14:paraId="66CD6C3F" w14:textId="67898599" w:rsidR="00DF637C" w:rsidRDefault="00AA2927" w:rsidP="006D4B6E">
      <w:pPr>
        <w:pStyle w:val="Default"/>
        <w:jc w:val="both"/>
        <w:rPr>
          <w:color w:val="auto"/>
        </w:rPr>
      </w:pPr>
      <w:r w:rsidRPr="008D6508">
        <w:rPr>
          <w:color w:val="auto"/>
        </w:rPr>
        <w:t>In St. Joseph’s</w:t>
      </w:r>
      <w:r>
        <w:rPr>
          <w:color w:val="auto"/>
        </w:rPr>
        <w:t xml:space="preserve"> Convent NS</w:t>
      </w:r>
      <w:r w:rsidRPr="008D6508">
        <w:rPr>
          <w:color w:val="auto"/>
        </w:rPr>
        <w:t>, EAL</w:t>
      </w:r>
      <w:r>
        <w:rPr>
          <w:color w:val="auto"/>
        </w:rPr>
        <w:t xml:space="preserve"> teachers work as part </w:t>
      </w:r>
      <w:r w:rsidR="00BF3699">
        <w:rPr>
          <w:color w:val="auto"/>
        </w:rPr>
        <w:t>of</w:t>
      </w:r>
      <w:r w:rsidR="00BF3699" w:rsidRPr="008D6508">
        <w:rPr>
          <w:color w:val="auto"/>
        </w:rPr>
        <w:t xml:space="preserve"> </w:t>
      </w:r>
      <w:r w:rsidR="00BF3699">
        <w:rPr>
          <w:color w:val="auto"/>
        </w:rPr>
        <w:t>the</w:t>
      </w:r>
      <w:r w:rsidR="00DF637C">
        <w:rPr>
          <w:color w:val="auto"/>
        </w:rPr>
        <w:t xml:space="preserve"> EAL Support </w:t>
      </w:r>
      <w:r w:rsidR="00BF3699" w:rsidRPr="008D6508">
        <w:rPr>
          <w:color w:val="auto"/>
        </w:rPr>
        <w:t>Team</w:t>
      </w:r>
      <w:r w:rsidR="006B0CBD">
        <w:rPr>
          <w:color w:val="auto"/>
        </w:rPr>
        <w:t xml:space="preserve"> and in close collaboration with the class </w:t>
      </w:r>
      <w:r w:rsidR="00900DED">
        <w:rPr>
          <w:color w:val="auto"/>
        </w:rPr>
        <w:t>teacher. They</w:t>
      </w:r>
      <w:r w:rsidR="00DF637C">
        <w:rPr>
          <w:color w:val="auto"/>
        </w:rPr>
        <w:t xml:space="preserve"> provide </w:t>
      </w:r>
      <w:r w:rsidR="00BF3699">
        <w:rPr>
          <w:color w:val="auto"/>
        </w:rPr>
        <w:t>support</w:t>
      </w:r>
      <w:r w:rsidR="00DF637C">
        <w:rPr>
          <w:color w:val="auto"/>
        </w:rPr>
        <w:t xml:space="preserve"> and reinforcement to the pupil’s language learning through a </w:t>
      </w:r>
      <w:r w:rsidR="00BF3699">
        <w:rPr>
          <w:color w:val="auto"/>
        </w:rPr>
        <w:t>mixture</w:t>
      </w:r>
      <w:r w:rsidR="00DF637C">
        <w:rPr>
          <w:color w:val="auto"/>
        </w:rPr>
        <w:t xml:space="preserve"> of </w:t>
      </w:r>
      <w:r w:rsidR="00BF3699">
        <w:rPr>
          <w:color w:val="auto"/>
        </w:rPr>
        <w:t>in class</w:t>
      </w:r>
      <w:r w:rsidR="00DF637C">
        <w:rPr>
          <w:color w:val="auto"/>
        </w:rPr>
        <w:t xml:space="preserve"> support </w:t>
      </w:r>
      <w:r w:rsidR="00FC0FCA">
        <w:rPr>
          <w:color w:val="auto"/>
        </w:rPr>
        <w:t xml:space="preserve">and </w:t>
      </w:r>
      <w:r w:rsidR="00BF3699">
        <w:rPr>
          <w:color w:val="auto"/>
        </w:rPr>
        <w:t>withdrawal</w:t>
      </w:r>
      <w:r w:rsidR="00DF637C">
        <w:rPr>
          <w:color w:val="auto"/>
        </w:rPr>
        <w:t xml:space="preserve"> </w:t>
      </w:r>
      <w:r w:rsidR="00BF3699">
        <w:rPr>
          <w:color w:val="auto"/>
        </w:rPr>
        <w:t>groups</w:t>
      </w:r>
      <w:r w:rsidR="00DF637C">
        <w:rPr>
          <w:color w:val="auto"/>
        </w:rPr>
        <w:t xml:space="preserve"> based on the needs of the school.</w:t>
      </w:r>
      <w:r w:rsidRPr="008D6508">
        <w:rPr>
          <w:color w:val="auto"/>
        </w:rPr>
        <w:t xml:space="preserve"> </w:t>
      </w:r>
    </w:p>
    <w:p w14:paraId="21D71F8B" w14:textId="36497BD2" w:rsidR="006E6485" w:rsidRDefault="006E6485" w:rsidP="006D4B6E">
      <w:pPr>
        <w:pStyle w:val="Default"/>
        <w:jc w:val="both"/>
        <w:rPr>
          <w:color w:val="auto"/>
        </w:rPr>
      </w:pPr>
      <w:r>
        <w:rPr>
          <w:color w:val="auto"/>
        </w:rPr>
        <w:t xml:space="preserve">When timetabling, priority will be given to those children with the lowest English language proficiency. If children are being </w:t>
      </w:r>
      <w:r w:rsidR="0031553D">
        <w:rPr>
          <w:color w:val="auto"/>
        </w:rPr>
        <w:t>withdrawn</w:t>
      </w:r>
      <w:r>
        <w:rPr>
          <w:color w:val="auto"/>
        </w:rPr>
        <w:t xml:space="preserve"> for </w:t>
      </w:r>
      <w:r w:rsidR="0031553D">
        <w:rPr>
          <w:color w:val="auto"/>
        </w:rPr>
        <w:t>language</w:t>
      </w:r>
      <w:r>
        <w:rPr>
          <w:color w:val="auto"/>
        </w:rPr>
        <w:t xml:space="preserve"> support every effort will be made to match children to a peer group of similar age and level of</w:t>
      </w:r>
      <w:r w:rsidR="0031553D">
        <w:rPr>
          <w:color w:val="auto"/>
        </w:rPr>
        <w:t xml:space="preserve"> language</w:t>
      </w:r>
      <w:r>
        <w:rPr>
          <w:color w:val="auto"/>
        </w:rPr>
        <w:t xml:space="preserve"> proficiency. </w:t>
      </w:r>
    </w:p>
    <w:p w14:paraId="72C56DDB" w14:textId="1B14514A" w:rsidR="002B068C" w:rsidRDefault="002B068C" w:rsidP="006D4B6E">
      <w:pPr>
        <w:pStyle w:val="Default"/>
        <w:jc w:val="both"/>
        <w:rPr>
          <w:color w:val="auto"/>
        </w:rPr>
      </w:pPr>
    </w:p>
    <w:p w14:paraId="757F388E" w14:textId="3DF151C3" w:rsidR="002B068C" w:rsidRPr="002B068C" w:rsidRDefault="002B068C" w:rsidP="006D4B6E">
      <w:pPr>
        <w:pStyle w:val="Default"/>
        <w:jc w:val="both"/>
        <w:rPr>
          <w:b/>
          <w:color w:val="auto"/>
          <w:sz w:val="28"/>
        </w:rPr>
      </w:pPr>
      <w:r w:rsidRPr="002B068C">
        <w:rPr>
          <w:b/>
          <w:color w:val="auto"/>
          <w:sz w:val="28"/>
        </w:rPr>
        <w:t xml:space="preserve">Roles and Responsibilites: </w:t>
      </w:r>
    </w:p>
    <w:p w14:paraId="17A1E0B2" w14:textId="2A4564A2" w:rsidR="000A71F8" w:rsidRPr="00473F4E" w:rsidRDefault="00A553AF" w:rsidP="002B068C">
      <w:pPr>
        <w:spacing w:line="240" w:lineRule="auto"/>
        <w:rPr>
          <w:rFonts w:ascii="Times New Roman" w:hAnsi="Times New Roman" w:cs="Times New Roman"/>
          <w:sz w:val="24"/>
          <w:szCs w:val="24"/>
        </w:rPr>
      </w:pPr>
      <w:r w:rsidRPr="00473F4E">
        <w:rPr>
          <w:rFonts w:ascii="Times New Roman" w:hAnsi="Times New Roman" w:cs="Times New Roman"/>
          <w:sz w:val="24"/>
          <w:szCs w:val="24"/>
        </w:rPr>
        <w:t>This policy is coordinated by the EAL coordinator</w:t>
      </w:r>
      <w:r w:rsidR="00633FCF">
        <w:rPr>
          <w:rFonts w:ascii="Times New Roman" w:hAnsi="Times New Roman" w:cs="Times New Roman"/>
          <w:sz w:val="24"/>
          <w:szCs w:val="24"/>
        </w:rPr>
        <w:t xml:space="preserve"> in consultation with </w:t>
      </w:r>
      <w:r w:rsidR="00F12547">
        <w:rPr>
          <w:rFonts w:ascii="Times New Roman" w:hAnsi="Times New Roman" w:cs="Times New Roman"/>
          <w:sz w:val="24"/>
          <w:szCs w:val="24"/>
        </w:rPr>
        <w:t>the principal and the</w:t>
      </w:r>
      <w:r w:rsidR="00633FCF">
        <w:rPr>
          <w:rFonts w:ascii="Times New Roman" w:hAnsi="Times New Roman" w:cs="Times New Roman"/>
          <w:sz w:val="24"/>
          <w:szCs w:val="24"/>
        </w:rPr>
        <w:t xml:space="preserve"> </w:t>
      </w:r>
      <w:r w:rsidR="004B0103">
        <w:rPr>
          <w:rFonts w:ascii="Times New Roman" w:hAnsi="Times New Roman" w:cs="Times New Roman"/>
          <w:sz w:val="24"/>
          <w:szCs w:val="24"/>
        </w:rPr>
        <w:t>staff.</w:t>
      </w:r>
      <w:r w:rsidRPr="00473F4E">
        <w:rPr>
          <w:rFonts w:ascii="Times New Roman" w:hAnsi="Times New Roman" w:cs="Times New Roman"/>
          <w:sz w:val="24"/>
          <w:szCs w:val="24"/>
        </w:rPr>
        <w:t xml:space="preserve"> </w:t>
      </w:r>
      <w:r w:rsidR="000A71F8" w:rsidRPr="00473F4E">
        <w:rPr>
          <w:rFonts w:ascii="Times New Roman" w:hAnsi="Times New Roman" w:cs="Times New Roman"/>
          <w:sz w:val="24"/>
          <w:szCs w:val="24"/>
        </w:rPr>
        <w:t>Collaboration between all school staff is essential for fostering an inclusive learning environment that supports EAL learners.</w:t>
      </w:r>
    </w:p>
    <w:p w14:paraId="5794292F" w14:textId="5D2F7343" w:rsidR="002B0E20" w:rsidRPr="00473F4E" w:rsidRDefault="002B0E20" w:rsidP="002B0E20">
      <w:pPr>
        <w:pStyle w:val="Default"/>
        <w:numPr>
          <w:ilvl w:val="0"/>
          <w:numId w:val="18"/>
        </w:numPr>
        <w:jc w:val="both"/>
        <w:rPr>
          <w:color w:val="auto"/>
        </w:rPr>
      </w:pPr>
      <w:r w:rsidRPr="00473F4E">
        <w:rPr>
          <w:color w:val="auto"/>
        </w:rPr>
        <w:t>Every effort will be made to help pupils settle socially and gain confidence into their new class and environment</w:t>
      </w:r>
    </w:p>
    <w:p w14:paraId="574256EF" w14:textId="77777777" w:rsidR="00473F4E" w:rsidRPr="00473F4E" w:rsidRDefault="00473F4E" w:rsidP="00473F4E">
      <w:pPr>
        <w:pStyle w:val="ListParagraph"/>
        <w:numPr>
          <w:ilvl w:val="0"/>
          <w:numId w:val="18"/>
        </w:numPr>
        <w:jc w:val="both"/>
        <w:rPr>
          <w:rFonts w:ascii="Times New Roman" w:hAnsi="Times New Roman" w:cs="Times New Roman"/>
          <w:sz w:val="24"/>
          <w:szCs w:val="24"/>
        </w:rPr>
      </w:pPr>
      <w:r w:rsidRPr="00473F4E">
        <w:rPr>
          <w:rFonts w:ascii="Times New Roman" w:hAnsi="Times New Roman" w:cs="Times New Roman"/>
          <w:sz w:val="24"/>
          <w:szCs w:val="24"/>
        </w:rPr>
        <w:t xml:space="preserve">A “buddy” will be appointed to help all new pupils to settle in and experience friendships in their new school environment. </w:t>
      </w:r>
    </w:p>
    <w:p w14:paraId="69FCCEEE" w14:textId="77777777" w:rsidR="002B0E20" w:rsidRPr="00473F4E" w:rsidRDefault="002B0E20" w:rsidP="002B0E20">
      <w:pPr>
        <w:pStyle w:val="ListParagraph"/>
        <w:numPr>
          <w:ilvl w:val="0"/>
          <w:numId w:val="18"/>
        </w:numPr>
        <w:jc w:val="both"/>
        <w:rPr>
          <w:rFonts w:ascii="Times New Roman" w:hAnsi="Times New Roman" w:cs="Times New Roman"/>
          <w:sz w:val="24"/>
          <w:szCs w:val="24"/>
        </w:rPr>
      </w:pPr>
      <w:r w:rsidRPr="00473F4E">
        <w:rPr>
          <w:rFonts w:ascii="Times New Roman" w:hAnsi="Times New Roman" w:cs="Times New Roman"/>
          <w:sz w:val="24"/>
          <w:szCs w:val="24"/>
        </w:rPr>
        <w:t xml:space="preserve">Teachers will ensure that the newly arrived pupil, at the early stages of learning English sits near the front of the class so that they have immediate accessibility to the class teacher’s facial gestures and body language and interactive technology. </w:t>
      </w:r>
    </w:p>
    <w:p w14:paraId="48DB9A32" w14:textId="4BB60B9F" w:rsidR="002B0E20" w:rsidRPr="00473F4E" w:rsidRDefault="002B0E20" w:rsidP="005979EC">
      <w:pPr>
        <w:pStyle w:val="ListParagraph"/>
        <w:numPr>
          <w:ilvl w:val="0"/>
          <w:numId w:val="18"/>
        </w:numPr>
        <w:jc w:val="both"/>
        <w:rPr>
          <w:rFonts w:ascii="Times New Roman" w:hAnsi="Times New Roman" w:cs="Times New Roman"/>
          <w:sz w:val="24"/>
          <w:szCs w:val="24"/>
        </w:rPr>
      </w:pPr>
      <w:r w:rsidRPr="00473F4E">
        <w:rPr>
          <w:rFonts w:ascii="Times New Roman" w:hAnsi="Times New Roman" w:cs="Times New Roman"/>
          <w:sz w:val="24"/>
          <w:szCs w:val="24"/>
        </w:rPr>
        <w:t xml:space="preserve"> At the early stages of learning English, the </w:t>
      </w:r>
      <w:r w:rsidR="000A71F8" w:rsidRPr="00473F4E">
        <w:rPr>
          <w:rFonts w:ascii="Times New Roman" w:hAnsi="Times New Roman" w:cs="Times New Roman"/>
          <w:sz w:val="24"/>
          <w:szCs w:val="24"/>
        </w:rPr>
        <w:t>child is</w:t>
      </w:r>
      <w:r w:rsidRPr="00473F4E">
        <w:rPr>
          <w:rFonts w:ascii="Times New Roman" w:hAnsi="Times New Roman" w:cs="Times New Roman"/>
          <w:sz w:val="24"/>
          <w:szCs w:val="24"/>
        </w:rPr>
        <w:t xml:space="preserve"> seated </w:t>
      </w:r>
      <w:r w:rsidR="000A71F8" w:rsidRPr="00473F4E">
        <w:rPr>
          <w:rFonts w:ascii="Times New Roman" w:hAnsi="Times New Roman" w:cs="Times New Roman"/>
          <w:sz w:val="24"/>
          <w:szCs w:val="24"/>
        </w:rPr>
        <w:t>between good</w:t>
      </w:r>
      <w:r w:rsidRPr="00473F4E">
        <w:rPr>
          <w:rFonts w:ascii="Times New Roman" w:hAnsi="Times New Roman" w:cs="Times New Roman"/>
          <w:sz w:val="24"/>
          <w:szCs w:val="24"/>
        </w:rPr>
        <w:t xml:space="preserve"> language role models (not necessarily the buddies) so that they are listening to good examples of spoken language structures</w:t>
      </w:r>
    </w:p>
    <w:p w14:paraId="23A468A8" w14:textId="689C2B09" w:rsidR="002B0E20" w:rsidRDefault="002B0E20" w:rsidP="005979EC">
      <w:pPr>
        <w:pStyle w:val="ListParagraph"/>
        <w:numPr>
          <w:ilvl w:val="0"/>
          <w:numId w:val="18"/>
        </w:numPr>
        <w:jc w:val="both"/>
        <w:rPr>
          <w:rFonts w:ascii="Times New Roman" w:hAnsi="Times New Roman" w:cs="Times New Roman"/>
          <w:sz w:val="24"/>
          <w:szCs w:val="24"/>
        </w:rPr>
      </w:pPr>
      <w:r w:rsidRPr="00473F4E">
        <w:rPr>
          <w:rFonts w:ascii="Times New Roman" w:hAnsi="Times New Roman" w:cs="Times New Roman"/>
          <w:sz w:val="24"/>
          <w:szCs w:val="24"/>
        </w:rPr>
        <w:t>Respect the pupil’s silent period in which he or she will be observing and listening to others. Remember that active listening is an integral part of learning.</w:t>
      </w:r>
    </w:p>
    <w:p w14:paraId="3B4AAA76" w14:textId="3C200998" w:rsidR="002B0E20" w:rsidRDefault="002B0E20" w:rsidP="00473F4E">
      <w:pPr>
        <w:pStyle w:val="ListParagraph"/>
        <w:numPr>
          <w:ilvl w:val="0"/>
          <w:numId w:val="18"/>
        </w:numPr>
        <w:jc w:val="both"/>
        <w:rPr>
          <w:rFonts w:ascii="Times New Roman" w:hAnsi="Times New Roman" w:cs="Times New Roman"/>
          <w:sz w:val="24"/>
          <w:szCs w:val="24"/>
        </w:rPr>
      </w:pPr>
      <w:r w:rsidRPr="00473F4E">
        <w:rPr>
          <w:rFonts w:ascii="Times New Roman" w:hAnsi="Times New Roman" w:cs="Times New Roman"/>
          <w:sz w:val="24"/>
          <w:szCs w:val="24"/>
        </w:rPr>
        <w:t>The class teacher and EAL Teacher will ensure that newly arrived pupils can understand basic functional survival language (</w:t>
      </w:r>
      <w:proofErr w:type="spellStart"/>
      <w:r w:rsidRPr="00473F4E">
        <w:rPr>
          <w:rFonts w:ascii="Times New Roman" w:hAnsi="Times New Roman" w:cs="Times New Roman"/>
          <w:sz w:val="24"/>
          <w:szCs w:val="24"/>
        </w:rPr>
        <w:t>eg</w:t>
      </w:r>
      <w:proofErr w:type="spellEnd"/>
      <w:r w:rsidRPr="00473F4E">
        <w:rPr>
          <w:rFonts w:ascii="Times New Roman" w:hAnsi="Times New Roman" w:cs="Times New Roman"/>
          <w:sz w:val="24"/>
          <w:szCs w:val="24"/>
        </w:rPr>
        <w:t>, toilet, sit quietly, lunchtime, line up, I feel sick, I need a drink)</w:t>
      </w:r>
      <w:r w:rsidR="000151B8">
        <w:rPr>
          <w:rFonts w:ascii="Times New Roman" w:hAnsi="Times New Roman" w:cs="Times New Roman"/>
          <w:sz w:val="24"/>
          <w:szCs w:val="24"/>
        </w:rPr>
        <w:t>.</w:t>
      </w:r>
      <w:r w:rsidRPr="00473F4E">
        <w:rPr>
          <w:rFonts w:ascii="Times New Roman" w:hAnsi="Times New Roman" w:cs="Times New Roman"/>
          <w:sz w:val="24"/>
          <w:szCs w:val="24"/>
        </w:rPr>
        <w:t xml:space="preserve"> They will teach useful words and phrases (enabling language) and the routines of the classroom</w:t>
      </w:r>
      <w:r w:rsidR="000151B8">
        <w:rPr>
          <w:rFonts w:ascii="Times New Roman" w:hAnsi="Times New Roman" w:cs="Times New Roman"/>
          <w:sz w:val="24"/>
          <w:szCs w:val="24"/>
        </w:rPr>
        <w:t>,</w:t>
      </w:r>
      <w:r w:rsidRPr="00473F4E">
        <w:rPr>
          <w:rFonts w:ascii="Times New Roman" w:hAnsi="Times New Roman" w:cs="Times New Roman"/>
          <w:sz w:val="24"/>
          <w:szCs w:val="24"/>
        </w:rPr>
        <w:t xml:space="preserve"> in order for them to interact and communicate with their peer group.</w:t>
      </w:r>
    </w:p>
    <w:p w14:paraId="341CF20C" w14:textId="77777777" w:rsidR="0031553D" w:rsidRPr="0031553D" w:rsidRDefault="0031553D" w:rsidP="0031553D">
      <w:pPr>
        <w:jc w:val="both"/>
        <w:rPr>
          <w:rFonts w:ascii="Times New Roman" w:hAnsi="Times New Roman" w:cs="Times New Roman"/>
          <w:sz w:val="24"/>
          <w:szCs w:val="24"/>
        </w:rPr>
      </w:pPr>
    </w:p>
    <w:p w14:paraId="3A7A3D5F" w14:textId="398E421A" w:rsidR="002B0E20" w:rsidRDefault="002B0E20" w:rsidP="002B0E20">
      <w:pPr>
        <w:pStyle w:val="ListParagraph"/>
        <w:numPr>
          <w:ilvl w:val="0"/>
          <w:numId w:val="18"/>
        </w:numPr>
        <w:jc w:val="both"/>
        <w:rPr>
          <w:rFonts w:ascii="Times New Roman" w:hAnsi="Times New Roman" w:cs="Times New Roman"/>
          <w:sz w:val="24"/>
          <w:szCs w:val="24"/>
        </w:rPr>
      </w:pPr>
      <w:r w:rsidRPr="007B2165">
        <w:rPr>
          <w:rFonts w:ascii="Times New Roman" w:hAnsi="Times New Roman" w:cs="Times New Roman"/>
          <w:sz w:val="24"/>
          <w:szCs w:val="24"/>
        </w:rPr>
        <w:t xml:space="preserve">Instructions should be simple and clear, repeating, rephrasing and demonstrating  </w:t>
      </w:r>
    </w:p>
    <w:p w14:paraId="7E912A71" w14:textId="6327DF0F" w:rsidR="002B0E20" w:rsidRPr="007B2165" w:rsidRDefault="002B0E20" w:rsidP="002B0E20">
      <w:pPr>
        <w:pStyle w:val="ListParagraph"/>
        <w:numPr>
          <w:ilvl w:val="0"/>
          <w:numId w:val="18"/>
        </w:numPr>
        <w:jc w:val="both"/>
        <w:rPr>
          <w:rFonts w:ascii="Times New Roman" w:hAnsi="Times New Roman" w:cs="Times New Roman"/>
          <w:sz w:val="24"/>
          <w:szCs w:val="24"/>
        </w:rPr>
      </w:pPr>
      <w:r w:rsidRPr="007B2165">
        <w:rPr>
          <w:rFonts w:ascii="Times New Roman" w:hAnsi="Times New Roman" w:cs="Times New Roman"/>
          <w:sz w:val="24"/>
          <w:szCs w:val="24"/>
        </w:rPr>
        <w:t xml:space="preserve">Teachers will use language structures that are repetitive. </w:t>
      </w:r>
    </w:p>
    <w:p w14:paraId="22163574" w14:textId="132CBCE0" w:rsidR="002B0E20" w:rsidRPr="007B2165" w:rsidRDefault="002B0E20" w:rsidP="002B0E20">
      <w:pPr>
        <w:pStyle w:val="ListParagraph"/>
        <w:numPr>
          <w:ilvl w:val="0"/>
          <w:numId w:val="18"/>
        </w:numPr>
        <w:jc w:val="both"/>
        <w:rPr>
          <w:rFonts w:ascii="Times New Roman" w:hAnsi="Times New Roman" w:cs="Times New Roman"/>
          <w:sz w:val="24"/>
          <w:szCs w:val="24"/>
        </w:rPr>
      </w:pPr>
      <w:r w:rsidRPr="007B2165">
        <w:rPr>
          <w:rFonts w:ascii="Times New Roman" w:hAnsi="Times New Roman" w:cs="Times New Roman"/>
          <w:sz w:val="24"/>
          <w:szCs w:val="24"/>
        </w:rPr>
        <w:t>The pupils will be supported to understand the various norms of behaviour both in the classroom and on the yard</w:t>
      </w:r>
      <w:r w:rsidR="004B0103">
        <w:rPr>
          <w:rFonts w:ascii="Times New Roman" w:hAnsi="Times New Roman" w:cs="Times New Roman"/>
          <w:sz w:val="24"/>
          <w:szCs w:val="24"/>
        </w:rPr>
        <w:t>.</w:t>
      </w:r>
    </w:p>
    <w:p w14:paraId="4C753F2C" w14:textId="6CAA7B1F" w:rsidR="00AA2927" w:rsidRDefault="00AA2927" w:rsidP="00AA2927">
      <w:pPr>
        <w:pStyle w:val="Default"/>
        <w:rPr>
          <w:b/>
          <w:bCs/>
          <w:color w:val="auto"/>
          <w:sz w:val="28"/>
        </w:rPr>
      </w:pPr>
      <w:r w:rsidRPr="0043361C">
        <w:rPr>
          <w:b/>
          <w:bCs/>
          <w:color w:val="auto"/>
          <w:sz w:val="28"/>
        </w:rPr>
        <w:t xml:space="preserve">Role of the EAL Teacher: </w:t>
      </w:r>
    </w:p>
    <w:p w14:paraId="6B6901C6" w14:textId="1DA5DA55" w:rsidR="00AA2927" w:rsidRDefault="00AA2927" w:rsidP="00BF3699">
      <w:pPr>
        <w:pStyle w:val="Default"/>
        <w:jc w:val="both"/>
      </w:pPr>
      <w:r>
        <w:t>“In collaboration with parents and mainstream class teachers, EAL support teachers identify pupils requiring additional language support, assess pupils’ proficiency in English using the assessment materials, devise appropriate language programmes, deliver the programmes and record and monitor pupils’ progress. They share their expertise with mainstream class teachers and assist in developing and disseminating good practice to support the development of students’ English language proficiency.” Circular 0015/2009.</w:t>
      </w:r>
    </w:p>
    <w:p w14:paraId="7EB5ACEB" w14:textId="77777777" w:rsidR="0051115F" w:rsidRDefault="0051115F" w:rsidP="00BF3699">
      <w:pPr>
        <w:pStyle w:val="Default"/>
        <w:jc w:val="both"/>
      </w:pPr>
    </w:p>
    <w:p w14:paraId="3675E8EA" w14:textId="77777777" w:rsidR="00AA2927" w:rsidRDefault="00AA2927" w:rsidP="00BF3699">
      <w:pPr>
        <w:pStyle w:val="Default"/>
        <w:jc w:val="both"/>
      </w:pPr>
      <w:r>
        <w:t xml:space="preserve">The primary responsibility of the EAL support teacher is to promote the pupil’s development of English language proficiency so that they can gradually gain access to the curriculum. The support teacher’s role is not to teach the curriculum - this remains the role of the mainstream teacher. </w:t>
      </w:r>
    </w:p>
    <w:p w14:paraId="7D5AD574" w14:textId="77777777" w:rsidR="00AA2927" w:rsidRDefault="00AA2927" w:rsidP="00BF3699">
      <w:pPr>
        <w:pStyle w:val="Default"/>
        <w:jc w:val="both"/>
      </w:pPr>
      <w:r>
        <w:t>The introduction of non-English speaking pupils into the class is a challenge. It requires cooperation between the EAL support teacher, the mainstream teacher, the principal and the parents of the pupils.</w:t>
      </w:r>
    </w:p>
    <w:p w14:paraId="5AC10110" w14:textId="7E5C7CD7" w:rsidR="00AA2927" w:rsidRDefault="00AA2927" w:rsidP="00BF3699">
      <w:pPr>
        <w:pStyle w:val="Default"/>
        <w:jc w:val="both"/>
        <w:rPr>
          <w:color w:val="auto"/>
        </w:rPr>
      </w:pPr>
      <w:r w:rsidRPr="008D6508">
        <w:rPr>
          <w:color w:val="auto"/>
        </w:rPr>
        <w:t xml:space="preserve">In collaboration with parents and the mainstream class teacher, the EAL teacher: </w:t>
      </w:r>
    </w:p>
    <w:p w14:paraId="3D2E3925" w14:textId="77777777" w:rsidR="002B068C" w:rsidRPr="008D6508" w:rsidRDefault="002B068C" w:rsidP="00BF3699">
      <w:pPr>
        <w:pStyle w:val="Default"/>
        <w:jc w:val="both"/>
        <w:rPr>
          <w:color w:val="auto"/>
        </w:rPr>
      </w:pPr>
    </w:p>
    <w:p w14:paraId="3952B6F4" w14:textId="77777777" w:rsidR="00AA2927" w:rsidRPr="008D6508" w:rsidRDefault="00AA2927" w:rsidP="00BF3699">
      <w:pPr>
        <w:pStyle w:val="Default"/>
        <w:numPr>
          <w:ilvl w:val="0"/>
          <w:numId w:val="5"/>
        </w:numPr>
        <w:spacing w:after="44"/>
        <w:jc w:val="both"/>
        <w:rPr>
          <w:color w:val="auto"/>
        </w:rPr>
      </w:pPr>
      <w:r w:rsidRPr="008D6508">
        <w:rPr>
          <w:color w:val="auto"/>
        </w:rPr>
        <w:t xml:space="preserve">Identifies pupils requiring additional language support. </w:t>
      </w:r>
    </w:p>
    <w:p w14:paraId="354176F3" w14:textId="3798B5C1" w:rsidR="00AA2927" w:rsidRPr="008D6508" w:rsidRDefault="00AA2927" w:rsidP="00BF3699">
      <w:pPr>
        <w:pStyle w:val="Default"/>
        <w:numPr>
          <w:ilvl w:val="0"/>
          <w:numId w:val="5"/>
        </w:numPr>
        <w:spacing w:after="44"/>
        <w:jc w:val="both"/>
        <w:rPr>
          <w:color w:val="auto"/>
        </w:rPr>
      </w:pPr>
      <w:r w:rsidRPr="008D6508">
        <w:rPr>
          <w:color w:val="auto"/>
        </w:rPr>
        <w:t xml:space="preserve">Assesses the pupil’s proficiency in English using the assessment tasks from the </w:t>
      </w:r>
      <w:r w:rsidR="00362F31">
        <w:rPr>
          <w:color w:val="auto"/>
        </w:rPr>
        <w:t>Primary School Assessment Kit (</w:t>
      </w:r>
      <w:r w:rsidR="00362F31" w:rsidRPr="00C26061">
        <w:rPr>
          <w:b/>
          <w:color w:val="auto"/>
        </w:rPr>
        <w:t>PSAK</w:t>
      </w:r>
      <w:r w:rsidR="00362F31">
        <w:rPr>
          <w:color w:val="auto"/>
        </w:rPr>
        <w:t>)</w:t>
      </w:r>
      <w:r w:rsidRPr="008D6508">
        <w:rPr>
          <w:color w:val="auto"/>
        </w:rPr>
        <w:t xml:space="preserve"> and supplementary teacher-designed tasks/assessments. </w:t>
      </w:r>
    </w:p>
    <w:p w14:paraId="2B7D069F" w14:textId="6C16D466" w:rsidR="00AA2927" w:rsidRDefault="00AA2927" w:rsidP="00BF3699">
      <w:pPr>
        <w:pStyle w:val="Default"/>
        <w:numPr>
          <w:ilvl w:val="0"/>
          <w:numId w:val="5"/>
        </w:numPr>
        <w:spacing w:after="44"/>
        <w:jc w:val="both"/>
        <w:rPr>
          <w:color w:val="auto"/>
        </w:rPr>
      </w:pPr>
      <w:r w:rsidRPr="008D6508">
        <w:rPr>
          <w:color w:val="auto"/>
        </w:rPr>
        <w:t xml:space="preserve">Devises an appropriate language programme (either </w:t>
      </w:r>
      <w:r w:rsidR="000151B8" w:rsidRPr="008D6508">
        <w:rPr>
          <w:color w:val="auto"/>
        </w:rPr>
        <w:t>in class</w:t>
      </w:r>
      <w:r w:rsidRPr="008D6508">
        <w:rPr>
          <w:color w:val="auto"/>
        </w:rPr>
        <w:t xml:space="preserve"> or withdrawal)</w:t>
      </w:r>
      <w:r>
        <w:rPr>
          <w:color w:val="auto"/>
        </w:rPr>
        <w:t xml:space="preserve"> using a thematic approach based on the thirteen themes from the “Up and Away” programme</w:t>
      </w:r>
      <w:r w:rsidR="00362F31">
        <w:rPr>
          <w:color w:val="auto"/>
        </w:rPr>
        <w:t>.</w:t>
      </w:r>
    </w:p>
    <w:p w14:paraId="39CD6A67" w14:textId="42DF3415" w:rsidR="00115036" w:rsidRPr="008D6508" w:rsidRDefault="001C151E" w:rsidP="00BF3699">
      <w:pPr>
        <w:pStyle w:val="Default"/>
        <w:numPr>
          <w:ilvl w:val="0"/>
          <w:numId w:val="5"/>
        </w:numPr>
        <w:spacing w:after="44"/>
        <w:jc w:val="both"/>
        <w:rPr>
          <w:color w:val="auto"/>
        </w:rPr>
      </w:pPr>
      <w:r>
        <w:rPr>
          <w:color w:val="auto"/>
        </w:rPr>
        <w:t xml:space="preserve">Collaborates with the class </w:t>
      </w:r>
      <w:r w:rsidR="006B0CBD">
        <w:rPr>
          <w:color w:val="auto"/>
        </w:rPr>
        <w:t>teacher to</w:t>
      </w:r>
      <w:r w:rsidR="00115036">
        <w:rPr>
          <w:color w:val="auto"/>
        </w:rPr>
        <w:t xml:space="preserve"> set relevant and achievable targets</w:t>
      </w:r>
      <w:r w:rsidR="00362F31">
        <w:rPr>
          <w:color w:val="auto"/>
        </w:rPr>
        <w:t>.</w:t>
      </w:r>
    </w:p>
    <w:p w14:paraId="7673BA08" w14:textId="77777777" w:rsidR="00AA2927" w:rsidRDefault="00AA2927" w:rsidP="00BF3699">
      <w:pPr>
        <w:pStyle w:val="Default"/>
        <w:numPr>
          <w:ilvl w:val="0"/>
          <w:numId w:val="5"/>
        </w:numPr>
        <w:jc w:val="both"/>
        <w:rPr>
          <w:color w:val="auto"/>
        </w:rPr>
      </w:pPr>
      <w:r w:rsidRPr="008D6508">
        <w:rPr>
          <w:color w:val="auto"/>
        </w:rPr>
        <w:t xml:space="preserve">Records and monitors the pupil's progress. </w:t>
      </w:r>
    </w:p>
    <w:p w14:paraId="0EB4A425" w14:textId="77777777" w:rsidR="004B0103" w:rsidRDefault="004B0103" w:rsidP="004B0103">
      <w:pPr>
        <w:pStyle w:val="Default"/>
        <w:ind w:left="720"/>
        <w:jc w:val="both"/>
        <w:rPr>
          <w:color w:val="auto"/>
        </w:rPr>
      </w:pPr>
    </w:p>
    <w:p w14:paraId="38F92490" w14:textId="77777777" w:rsidR="005979EC" w:rsidRDefault="005979EC" w:rsidP="005979EC">
      <w:pPr>
        <w:pStyle w:val="Default"/>
        <w:ind w:left="720"/>
        <w:jc w:val="both"/>
        <w:rPr>
          <w:color w:val="auto"/>
        </w:rPr>
      </w:pPr>
    </w:p>
    <w:p w14:paraId="7AF0E858" w14:textId="38DF02C1" w:rsidR="00DF637C" w:rsidRPr="0043361C" w:rsidRDefault="00DF637C" w:rsidP="00DF637C">
      <w:pPr>
        <w:pStyle w:val="Default"/>
        <w:rPr>
          <w:sz w:val="28"/>
        </w:rPr>
      </w:pPr>
      <w:r w:rsidRPr="0043361C">
        <w:rPr>
          <w:b/>
          <w:sz w:val="28"/>
        </w:rPr>
        <w:t>Role of the class teacher:</w:t>
      </w:r>
      <w:r w:rsidRPr="0043361C">
        <w:rPr>
          <w:sz w:val="28"/>
        </w:rPr>
        <w:t xml:space="preserve"> </w:t>
      </w:r>
    </w:p>
    <w:p w14:paraId="070E83F0" w14:textId="1E3DF4E3" w:rsidR="00DF637C" w:rsidRDefault="00DF637C" w:rsidP="006B0CBD">
      <w:pPr>
        <w:pStyle w:val="Default"/>
        <w:jc w:val="both"/>
      </w:pPr>
      <w:r>
        <w:t>The class teacher has primary responsibility for the education of all pupils in their classes. Accordingly, they should ensure that they prepare their lessons carefully to address the diverse language needs within the classroom. Consideration should be given to pupils’ language needs in support of their overall classroom participation (</w:t>
      </w:r>
      <w:r w:rsidRPr="00E907C4">
        <w:rPr>
          <w:b/>
        </w:rPr>
        <w:t>BICS</w:t>
      </w:r>
      <w:r>
        <w:t>) as well as the need to appropriately structure learning experiences to support pupils’ understanding of curriculum concepts (</w:t>
      </w:r>
      <w:r w:rsidRPr="00E907C4">
        <w:rPr>
          <w:b/>
        </w:rPr>
        <w:t>CALP</w:t>
      </w:r>
      <w:r>
        <w:t xml:space="preserve">). </w:t>
      </w:r>
    </w:p>
    <w:p w14:paraId="74AB7AD8" w14:textId="3311FDCF" w:rsidR="00900519" w:rsidRDefault="00900519" w:rsidP="006B0CBD">
      <w:pPr>
        <w:pStyle w:val="Default"/>
        <w:jc w:val="both"/>
      </w:pPr>
    </w:p>
    <w:p w14:paraId="5442C172" w14:textId="200404B0" w:rsidR="004B0103" w:rsidRDefault="004B0103" w:rsidP="006B0CBD">
      <w:pPr>
        <w:pStyle w:val="Default"/>
        <w:jc w:val="both"/>
      </w:pPr>
    </w:p>
    <w:p w14:paraId="55349859" w14:textId="5DC561F3" w:rsidR="004B0103" w:rsidRDefault="004B0103" w:rsidP="006B0CBD">
      <w:pPr>
        <w:pStyle w:val="Default"/>
        <w:jc w:val="both"/>
      </w:pPr>
    </w:p>
    <w:p w14:paraId="784B9C63" w14:textId="07BB7E80" w:rsidR="004B0103" w:rsidRDefault="004B0103" w:rsidP="006B0CBD">
      <w:pPr>
        <w:pStyle w:val="Default"/>
        <w:jc w:val="both"/>
      </w:pPr>
    </w:p>
    <w:p w14:paraId="3EF0A3C8" w14:textId="30C7FABC" w:rsidR="004B0103" w:rsidRDefault="004B0103" w:rsidP="006B0CBD">
      <w:pPr>
        <w:pStyle w:val="Default"/>
        <w:jc w:val="both"/>
      </w:pPr>
    </w:p>
    <w:p w14:paraId="02EAD84A" w14:textId="06784822" w:rsidR="004B0103" w:rsidRDefault="004B0103" w:rsidP="006B0CBD">
      <w:pPr>
        <w:pStyle w:val="Default"/>
        <w:jc w:val="both"/>
      </w:pPr>
    </w:p>
    <w:p w14:paraId="4F73EB23" w14:textId="2D1083AF" w:rsidR="004B0103" w:rsidRDefault="004B0103" w:rsidP="006B0CBD">
      <w:pPr>
        <w:pStyle w:val="Default"/>
        <w:jc w:val="both"/>
      </w:pPr>
    </w:p>
    <w:p w14:paraId="6D98A34B" w14:textId="13BD6278" w:rsidR="004B0103" w:rsidRDefault="004B0103" w:rsidP="006B0CBD">
      <w:pPr>
        <w:pStyle w:val="Default"/>
        <w:jc w:val="both"/>
      </w:pPr>
    </w:p>
    <w:p w14:paraId="6377508F" w14:textId="735A7C47" w:rsidR="004B0103" w:rsidRDefault="004B0103" w:rsidP="006B0CBD">
      <w:pPr>
        <w:pStyle w:val="Default"/>
        <w:jc w:val="both"/>
      </w:pPr>
    </w:p>
    <w:p w14:paraId="715E9312" w14:textId="543D0D4D" w:rsidR="004B0103" w:rsidRDefault="004B0103" w:rsidP="006B0CBD">
      <w:pPr>
        <w:pStyle w:val="Default"/>
        <w:jc w:val="both"/>
      </w:pPr>
    </w:p>
    <w:p w14:paraId="6FB58EB7" w14:textId="0C056860" w:rsidR="00EF6E36" w:rsidRDefault="00EF6E36" w:rsidP="00EF6E36">
      <w:pPr>
        <w:pStyle w:val="Default"/>
        <w:rPr>
          <w:color w:val="auto"/>
        </w:rPr>
      </w:pPr>
      <w:r w:rsidRPr="0043361C">
        <w:rPr>
          <w:b/>
          <w:bCs/>
          <w:color w:val="auto"/>
          <w:sz w:val="28"/>
        </w:rPr>
        <w:t xml:space="preserve">Assessment of </w:t>
      </w:r>
      <w:r w:rsidR="0043361C" w:rsidRPr="0043361C">
        <w:rPr>
          <w:b/>
          <w:bCs/>
          <w:color w:val="auto"/>
          <w:sz w:val="28"/>
        </w:rPr>
        <w:t>EAL learners</w:t>
      </w:r>
      <w:r w:rsidR="00BF3699" w:rsidRPr="0043361C">
        <w:rPr>
          <w:b/>
          <w:bCs/>
          <w:color w:val="auto"/>
          <w:sz w:val="28"/>
        </w:rPr>
        <w:t>:</w:t>
      </w:r>
      <w:r w:rsidR="00BF3699" w:rsidRPr="0043361C">
        <w:rPr>
          <w:color w:val="auto"/>
          <w:sz w:val="28"/>
        </w:rPr>
        <w:t xml:space="preserve"> </w:t>
      </w:r>
    </w:p>
    <w:p w14:paraId="4681DD4D" w14:textId="77777777" w:rsidR="0043361C" w:rsidRDefault="0043361C" w:rsidP="00EF6E36">
      <w:pPr>
        <w:pStyle w:val="Default"/>
        <w:rPr>
          <w:color w:val="auto"/>
        </w:rPr>
      </w:pPr>
    </w:p>
    <w:p w14:paraId="2330E311" w14:textId="5569BC15" w:rsidR="00EF6E36" w:rsidRDefault="00EF6E36" w:rsidP="004B0103">
      <w:pPr>
        <w:pStyle w:val="Default"/>
        <w:numPr>
          <w:ilvl w:val="0"/>
          <w:numId w:val="36"/>
        </w:numPr>
        <w:jc w:val="both"/>
        <w:rPr>
          <w:color w:val="auto"/>
        </w:rPr>
      </w:pPr>
      <w:r w:rsidRPr="008D6508">
        <w:rPr>
          <w:color w:val="auto"/>
        </w:rPr>
        <w:t xml:space="preserve">The parents will be surveyed and, if need be, interviewed with regard to the languages of communication used in their family and community. An identification of the dominant or frequent use of another language other than English means that this child will be identified as having EAL needs. </w:t>
      </w:r>
    </w:p>
    <w:p w14:paraId="6122E966" w14:textId="1652DE51" w:rsidR="0051115F" w:rsidRDefault="00EF6E36" w:rsidP="004B0103">
      <w:pPr>
        <w:pStyle w:val="Default"/>
        <w:numPr>
          <w:ilvl w:val="0"/>
          <w:numId w:val="36"/>
        </w:numPr>
        <w:jc w:val="both"/>
        <w:rPr>
          <w:color w:val="auto"/>
        </w:rPr>
      </w:pPr>
      <w:r w:rsidRPr="008D6508">
        <w:rPr>
          <w:color w:val="auto"/>
        </w:rPr>
        <w:t xml:space="preserve">The class teacher will, over the first month of school term pay particular attention to the child - to make a formal and informal assessment of the child’s English language capabilities and competencies. </w:t>
      </w:r>
    </w:p>
    <w:p w14:paraId="2583BBE6" w14:textId="4B63073A" w:rsidR="001E2975" w:rsidRPr="008D6508" w:rsidRDefault="00EF6E36" w:rsidP="004B0103">
      <w:pPr>
        <w:pStyle w:val="Default"/>
        <w:numPr>
          <w:ilvl w:val="0"/>
          <w:numId w:val="36"/>
        </w:numPr>
        <w:jc w:val="both"/>
        <w:rPr>
          <w:color w:val="auto"/>
        </w:rPr>
      </w:pPr>
      <w:r w:rsidRPr="008D6508">
        <w:rPr>
          <w:color w:val="auto"/>
        </w:rPr>
        <w:t xml:space="preserve">A draft list will be presented to the </w:t>
      </w:r>
      <w:r w:rsidR="0051115F">
        <w:rPr>
          <w:color w:val="auto"/>
        </w:rPr>
        <w:t xml:space="preserve">EAL </w:t>
      </w:r>
      <w:r w:rsidR="0051115F" w:rsidRPr="008D6508">
        <w:rPr>
          <w:color w:val="auto"/>
        </w:rPr>
        <w:t>Co</w:t>
      </w:r>
      <w:r w:rsidRPr="008D6508">
        <w:rPr>
          <w:color w:val="auto"/>
        </w:rPr>
        <w:t>-ordinator and the Principal, who will in turn make further formal and informal assessments before the child is identified as ha</w:t>
      </w:r>
      <w:r w:rsidR="001E2975" w:rsidRPr="008D6508">
        <w:rPr>
          <w:color w:val="auto"/>
        </w:rPr>
        <w:t xml:space="preserve">ving EAL needs. </w:t>
      </w:r>
    </w:p>
    <w:p w14:paraId="49CC2D49" w14:textId="3DEA9D45" w:rsidR="00EF6E36" w:rsidRDefault="00EF6E36" w:rsidP="004B0103">
      <w:pPr>
        <w:pStyle w:val="Default"/>
        <w:numPr>
          <w:ilvl w:val="0"/>
          <w:numId w:val="36"/>
        </w:numPr>
        <w:jc w:val="both"/>
        <w:rPr>
          <w:color w:val="auto"/>
        </w:rPr>
      </w:pPr>
      <w:r w:rsidRPr="008D6508">
        <w:rPr>
          <w:color w:val="auto"/>
        </w:rPr>
        <w:t>The EAL teacher will administer a selection of assessment</w:t>
      </w:r>
      <w:r w:rsidR="006D4B6E">
        <w:rPr>
          <w:color w:val="auto"/>
        </w:rPr>
        <w:t>s</w:t>
      </w:r>
      <w:r w:rsidRPr="008D6508">
        <w:rPr>
          <w:color w:val="auto"/>
        </w:rPr>
        <w:t xml:space="preserve"> from the Up and Away programme and teacher-designed tasks to ascertain the pupil’s level of proficiency</w:t>
      </w:r>
      <w:r w:rsidR="000151B8">
        <w:rPr>
          <w:color w:val="auto"/>
        </w:rPr>
        <w:t>.</w:t>
      </w:r>
      <w:r w:rsidRPr="008D6508">
        <w:rPr>
          <w:color w:val="auto"/>
        </w:rPr>
        <w:t xml:space="preserve"> </w:t>
      </w:r>
    </w:p>
    <w:p w14:paraId="24C6BE38" w14:textId="1A0B2DF9" w:rsidR="00900519" w:rsidRPr="006E6485" w:rsidRDefault="008A4A8E" w:rsidP="004B0103">
      <w:pPr>
        <w:pStyle w:val="Default"/>
        <w:numPr>
          <w:ilvl w:val="0"/>
          <w:numId w:val="36"/>
        </w:numPr>
        <w:jc w:val="both"/>
        <w:rPr>
          <w:color w:val="auto"/>
          <w:sz w:val="22"/>
        </w:rPr>
      </w:pPr>
      <w:r w:rsidRPr="008A4A8E">
        <w:rPr>
          <w:szCs w:val="27"/>
          <w:shd w:val="clear" w:color="auto" w:fill="FFFFFF"/>
        </w:rPr>
        <w:t>Following assessment, the CEFR framework enables teachers to set targets to support the pupil</w:t>
      </w:r>
      <w:r w:rsidR="00900DED">
        <w:rPr>
          <w:szCs w:val="27"/>
          <w:shd w:val="clear" w:color="auto" w:fill="FFFFFF"/>
        </w:rPr>
        <w:t xml:space="preserve"> </w:t>
      </w:r>
      <w:r w:rsidRPr="008A4A8E">
        <w:rPr>
          <w:szCs w:val="27"/>
          <w:shd w:val="clear" w:color="auto" w:fill="FFFFFF"/>
        </w:rPr>
        <w:t>to move to the next level of language proficiency and to enable them to access the curriculum more effectively.</w:t>
      </w:r>
    </w:p>
    <w:p w14:paraId="5EBC8E35" w14:textId="77777777" w:rsidR="004B0103" w:rsidRPr="008A4A8E" w:rsidRDefault="004B0103" w:rsidP="004B0103">
      <w:pPr>
        <w:pStyle w:val="Default"/>
        <w:ind w:left="720"/>
        <w:jc w:val="both"/>
        <w:rPr>
          <w:color w:val="auto"/>
          <w:sz w:val="22"/>
        </w:rPr>
      </w:pPr>
    </w:p>
    <w:p w14:paraId="5B57ADFC" w14:textId="455AFA70" w:rsidR="00A553AF" w:rsidRPr="00FF5D26" w:rsidRDefault="00A553AF" w:rsidP="00A553AF">
      <w:pPr>
        <w:pStyle w:val="Default"/>
        <w:jc w:val="both"/>
        <w:rPr>
          <w:b/>
          <w:color w:val="auto"/>
          <w:sz w:val="28"/>
        </w:rPr>
      </w:pPr>
      <w:r w:rsidRPr="00FF5D26">
        <w:rPr>
          <w:b/>
          <w:color w:val="auto"/>
          <w:sz w:val="28"/>
        </w:rPr>
        <w:t>Maintenance and support for home language:</w:t>
      </w:r>
    </w:p>
    <w:p w14:paraId="71099CBB" w14:textId="7FF1D1FF" w:rsidR="001C5831" w:rsidRPr="00900519" w:rsidRDefault="00A553AF" w:rsidP="003766AB">
      <w:pPr>
        <w:jc w:val="both"/>
        <w:rPr>
          <w:rFonts w:ascii="Times New Roman" w:hAnsi="Times New Roman" w:cs="Times New Roman"/>
          <w:sz w:val="24"/>
        </w:rPr>
      </w:pPr>
      <w:r w:rsidRPr="00900519">
        <w:rPr>
          <w:rFonts w:ascii="Times New Roman" w:hAnsi="Times New Roman" w:cs="Times New Roman"/>
          <w:sz w:val="24"/>
        </w:rPr>
        <w:t xml:space="preserve">By using and maintaining the home language, children and young people can better access and understand academic content appropriate to their age and stage of development in the second language. Maintaining the home language also serves to recognise and support the child’s identity and sense of self, which are important contributors to overall </w:t>
      </w:r>
      <w:r w:rsidR="00376BC4" w:rsidRPr="00900519">
        <w:rPr>
          <w:rFonts w:ascii="Times New Roman" w:hAnsi="Times New Roman" w:cs="Times New Roman"/>
          <w:sz w:val="24"/>
        </w:rPr>
        <w:t>wellbeing. Children sharing their language is an important part of integrating them into all lesson activities. This will not only validate their home language, but it will also motivate them to participate and engage in classroom activities and conversations.</w:t>
      </w:r>
      <w:bookmarkStart w:id="0" w:name="_Hlk186486596"/>
    </w:p>
    <w:bookmarkEnd w:id="0"/>
    <w:p w14:paraId="6F60C5AD" w14:textId="0612B7C2" w:rsidR="00EF6E36" w:rsidRDefault="00EF6E36" w:rsidP="00EF6E36">
      <w:pPr>
        <w:pStyle w:val="Default"/>
        <w:rPr>
          <w:b/>
          <w:bCs/>
          <w:color w:val="auto"/>
          <w:sz w:val="28"/>
        </w:rPr>
      </w:pPr>
      <w:r w:rsidRPr="0043361C">
        <w:rPr>
          <w:b/>
          <w:bCs/>
          <w:color w:val="auto"/>
          <w:sz w:val="28"/>
        </w:rPr>
        <w:t xml:space="preserve">Details of Programme: </w:t>
      </w:r>
    </w:p>
    <w:p w14:paraId="5EBDB80D" w14:textId="0CA6BFF4" w:rsidR="00BF3699" w:rsidRDefault="00EF6E36" w:rsidP="006D4B6E">
      <w:pPr>
        <w:pStyle w:val="Default"/>
        <w:jc w:val="both"/>
        <w:rPr>
          <w:color w:val="auto"/>
        </w:rPr>
      </w:pPr>
      <w:r w:rsidRPr="008D6508">
        <w:rPr>
          <w:color w:val="auto"/>
        </w:rPr>
        <w:t xml:space="preserve">The </w:t>
      </w:r>
      <w:r w:rsidR="0085680C">
        <w:rPr>
          <w:color w:val="auto"/>
        </w:rPr>
        <w:t>EAL support</w:t>
      </w:r>
      <w:r w:rsidRPr="008D6508">
        <w:rPr>
          <w:color w:val="auto"/>
        </w:rPr>
        <w:t xml:space="preserve"> teacher</w:t>
      </w:r>
      <w:r w:rsidR="0085680C">
        <w:rPr>
          <w:color w:val="auto"/>
        </w:rPr>
        <w:t>s</w:t>
      </w:r>
      <w:r w:rsidRPr="008D6508">
        <w:rPr>
          <w:color w:val="auto"/>
        </w:rPr>
        <w:t xml:space="preserve"> will plan activities according to the EAL</w:t>
      </w:r>
      <w:r w:rsidR="00713F68">
        <w:rPr>
          <w:color w:val="auto"/>
        </w:rPr>
        <w:t xml:space="preserve"> </w:t>
      </w:r>
      <w:r w:rsidR="00C76C77" w:rsidRPr="008D6508">
        <w:rPr>
          <w:color w:val="auto"/>
        </w:rPr>
        <w:t>plan</w:t>
      </w:r>
      <w:r w:rsidRPr="008D6508">
        <w:rPr>
          <w:color w:val="auto"/>
        </w:rPr>
        <w:t xml:space="preserve"> based on topics from the Up and Away programme for</w:t>
      </w:r>
      <w:r w:rsidR="00CC1212" w:rsidRPr="008D6508">
        <w:rPr>
          <w:color w:val="auto"/>
        </w:rPr>
        <w:t xml:space="preserve"> pupils in </w:t>
      </w:r>
      <w:r w:rsidR="0085680C" w:rsidRPr="008D6508">
        <w:rPr>
          <w:color w:val="auto"/>
        </w:rPr>
        <w:t>Junior</w:t>
      </w:r>
      <w:r w:rsidR="0085680C">
        <w:rPr>
          <w:color w:val="auto"/>
        </w:rPr>
        <w:t xml:space="preserve"> Infants, Senior</w:t>
      </w:r>
      <w:r w:rsidR="00CC1212" w:rsidRPr="008D6508">
        <w:rPr>
          <w:color w:val="auto"/>
        </w:rPr>
        <w:t xml:space="preserve"> Infants and First Class</w:t>
      </w:r>
      <w:r w:rsidRPr="008D6508">
        <w:rPr>
          <w:color w:val="auto"/>
        </w:rPr>
        <w:t>.</w:t>
      </w:r>
    </w:p>
    <w:p w14:paraId="6285E135" w14:textId="46BF4A07" w:rsidR="00BF3699" w:rsidRDefault="00EF6E36" w:rsidP="006D4B6E">
      <w:pPr>
        <w:pStyle w:val="Default"/>
        <w:jc w:val="both"/>
        <w:rPr>
          <w:color w:val="auto"/>
        </w:rPr>
      </w:pPr>
      <w:r w:rsidRPr="008D6508">
        <w:rPr>
          <w:color w:val="auto"/>
        </w:rPr>
        <w:t xml:space="preserve"> In </w:t>
      </w:r>
      <w:r w:rsidR="00CC1212" w:rsidRPr="008D6508">
        <w:rPr>
          <w:color w:val="auto"/>
        </w:rPr>
        <w:t>St Joseph’s Convent NS</w:t>
      </w:r>
      <w:r w:rsidRPr="008D6508">
        <w:rPr>
          <w:color w:val="auto"/>
        </w:rPr>
        <w:t xml:space="preserve">, the first two years for the majority of children occur when they are in Junior Infants and Senior Infants. </w:t>
      </w:r>
    </w:p>
    <w:p w14:paraId="1EEC2920" w14:textId="451DA7F0" w:rsidR="00EF6E36" w:rsidRDefault="00EF6E36" w:rsidP="006D4B6E">
      <w:pPr>
        <w:pStyle w:val="Default"/>
        <w:jc w:val="both"/>
        <w:rPr>
          <w:color w:val="auto"/>
        </w:rPr>
      </w:pPr>
      <w:r w:rsidRPr="008D6508">
        <w:rPr>
          <w:color w:val="auto"/>
        </w:rPr>
        <w:t>Due to the large volume of pupils in Junior Infants and Senior Infants requiring EAL support, the EAL teacher will plan activities collaboratively with the class teachers in line with the themes outlined as</w:t>
      </w:r>
      <w:r w:rsidR="00CC1212" w:rsidRPr="008D6508">
        <w:rPr>
          <w:color w:val="auto"/>
        </w:rPr>
        <w:t xml:space="preserve"> part of the Language </w:t>
      </w:r>
      <w:r w:rsidR="00713F68" w:rsidRPr="008D6508">
        <w:rPr>
          <w:color w:val="auto"/>
        </w:rPr>
        <w:t>Development programme</w:t>
      </w:r>
      <w:r w:rsidRPr="008D6508">
        <w:rPr>
          <w:color w:val="auto"/>
        </w:rPr>
        <w:t xml:space="preserve"> and the EAL programme will be </w:t>
      </w:r>
      <w:r w:rsidR="00CC1212" w:rsidRPr="008D6508">
        <w:rPr>
          <w:color w:val="auto"/>
        </w:rPr>
        <w:t>delivered via in-class support and withdrawal of small groups.</w:t>
      </w:r>
    </w:p>
    <w:p w14:paraId="64F26AB1" w14:textId="7098BAB7" w:rsidR="00EF6E36" w:rsidRPr="008D6508" w:rsidRDefault="00EF6E36" w:rsidP="006D4B6E">
      <w:pPr>
        <w:pStyle w:val="Default"/>
        <w:jc w:val="both"/>
        <w:rPr>
          <w:color w:val="auto"/>
        </w:rPr>
      </w:pPr>
      <w:r w:rsidRPr="008D6508">
        <w:rPr>
          <w:color w:val="auto"/>
        </w:rPr>
        <w:t xml:space="preserve">In accordance with </w:t>
      </w:r>
      <w:r w:rsidRPr="0085680C">
        <w:rPr>
          <w:b/>
          <w:color w:val="auto"/>
        </w:rPr>
        <w:t>Circular 15/2009</w:t>
      </w:r>
      <w:r w:rsidRPr="008D6508">
        <w:rPr>
          <w:color w:val="auto"/>
        </w:rPr>
        <w:t xml:space="preserve">, pupils who meet the criteria for EAL will receive support for his/her first two years in the Irish school system. After a pupil has received two years of EAL support, additional support may be provided. This level of support is dependent on the availability of staff in the school and an annual evaluation of all the needs across the school. </w:t>
      </w:r>
    </w:p>
    <w:p w14:paraId="1086A20D" w14:textId="6EE74D3F" w:rsidR="00713F68" w:rsidRDefault="00713F68" w:rsidP="00AA2927">
      <w:pPr>
        <w:pStyle w:val="Default"/>
        <w:jc w:val="both"/>
        <w:rPr>
          <w:color w:val="auto"/>
        </w:rPr>
      </w:pPr>
      <w:r>
        <w:rPr>
          <w:color w:val="auto"/>
        </w:rPr>
        <w:t xml:space="preserve">The thirteen themes from the Up and Away Programme provide the basis for the content and delivery of the English </w:t>
      </w:r>
      <w:r w:rsidR="00B0596D">
        <w:rPr>
          <w:color w:val="auto"/>
        </w:rPr>
        <w:t>Language</w:t>
      </w:r>
      <w:r>
        <w:rPr>
          <w:color w:val="auto"/>
        </w:rPr>
        <w:t xml:space="preserve"> support programme for </w:t>
      </w:r>
      <w:r w:rsidR="00BF3699">
        <w:rPr>
          <w:color w:val="auto"/>
        </w:rPr>
        <w:t>pupils</w:t>
      </w:r>
      <w:r>
        <w:rPr>
          <w:color w:val="auto"/>
        </w:rPr>
        <w:t xml:space="preserve"> who have English as an additional language: These themes </w:t>
      </w:r>
      <w:r w:rsidR="00C26061">
        <w:rPr>
          <w:color w:val="auto"/>
        </w:rPr>
        <w:t>outlined</w:t>
      </w:r>
      <w:r>
        <w:rPr>
          <w:color w:val="auto"/>
        </w:rPr>
        <w:t xml:space="preserve"> b</w:t>
      </w:r>
      <w:r w:rsidR="00BF3699">
        <w:rPr>
          <w:color w:val="auto"/>
        </w:rPr>
        <w:t>y</w:t>
      </w:r>
      <w:r>
        <w:rPr>
          <w:color w:val="auto"/>
        </w:rPr>
        <w:t xml:space="preserve"> Integrate Ireland Learning and Training (</w:t>
      </w:r>
      <w:r w:rsidRPr="00FF5D26">
        <w:rPr>
          <w:b/>
          <w:color w:val="auto"/>
        </w:rPr>
        <w:t>IILT</w:t>
      </w:r>
      <w:r>
        <w:rPr>
          <w:color w:val="auto"/>
        </w:rPr>
        <w:t xml:space="preserve">) are closely linked and integrated </w:t>
      </w:r>
      <w:r w:rsidR="00B0596D">
        <w:rPr>
          <w:color w:val="auto"/>
        </w:rPr>
        <w:t>with</w:t>
      </w:r>
      <w:r>
        <w:rPr>
          <w:color w:val="auto"/>
        </w:rPr>
        <w:t xml:space="preserve"> the mainstream curriculum in many subject areas such as </w:t>
      </w:r>
      <w:r w:rsidR="00B0596D">
        <w:rPr>
          <w:color w:val="auto"/>
        </w:rPr>
        <w:t>English</w:t>
      </w:r>
      <w:r>
        <w:rPr>
          <w:color w:val="auto"/>
        </w:rPr>
        <w:t xml:space="preserve">, </w:t>
      </w:r>
      <w:r w:rsidR="00BF3699">
        <w:rPr>
          <w:color w:val="auto"/>
        </w:rPr>
        <w:t>SESE,</w:t>
      </w:r>
      <w:r>
        <w:rPr>
          <w:color w:val="auto"/>
        </w:rPr>
        <w:t xml:space="preserve"> </w:t>
      </w:r>
      <w:r w:rsidR="00BF3699">
        <w:rPr>
          <w:color w:val="auto"/>
        </w:rPr>
        <w:t>SPHE</w:t>
      </w:r>
      <w:r>
        <w:rPr>
          <w:color w:val="auto"/>
        </w:rPr>
        <w:t>,</w:t>
      </w:r>
      <w:r w:rsidR="00BF3699">
        <w:rPr>
          <w:color w:val="auto"/>
        </w:rPr>
        <w:t xml:space="preserve"> </w:t>
      </w:r>
      <w:r w:rsidR="00A553AF">
        <w:rPr>
          <w:color w:val="auto"/>
        </w:rPr>
        <w:t xml:space="preserve">Mathematics, </w:t>
      </w:r>
      <w:r w:rsidR="00BF3699">
        <w:rPr>
          <w:color w:val="auto"/>
        </w:rPr>
        <w:t xml:space="preserve"> </w:t>
      </w:r>
      <w:r w:rsidR="00B0596D">
        <w:rPr>
          <w:color w:val="auto"/>
        </w:rPr>
        <w:t>as well</w:t>
      </w:r>
      <w:r>
        <w:rPr>
          <w:color w:val="auto"/>
        </w:rPr>
        <w:t xml:space="preserve"> as being of particular importance in basic communication and socialisation(</w:t>
      </w:r>
      <w:r w:rsidRPr="00FF5D26">
        <w:rPr>
          <w:b/>
          <w:color w:val="auto"/>
        </w:rPr>
        <w:t>up and away p36-56</w:t>
      </w:r>
      <w:r>
        <w:rPr>
          <w:color w:val="auto"/>
        </w:rPr>
        <w:t>)</w:t>
      </w:r>
    </w:p>
    <w:p w14:paraId="7B2CF9FA" w14:textId="077EF3AB" w:rsidR="00A553AF" w:rsidRDefault="00A553AF" w:rsidP="00AA2927">
      <w:pPr>
        <w:pStyle w:val="Default"/>
        <w:jc w:val="both"/>
        <w:rPr>
          <w:color w:val="auto"/>
        </w:rPr>
      </w:pPr>
    </w:p>
    <w:p w14:paraId="2889FC8F" w14:textId="5C5FC24F" w:rsidR="00A553AF" w:rsidRDefault="00A553AF" w:rsidP="00AA2927">
      <w:pPr>
        <w:pStyle w:val="Default"/>
        <w:jc w:val="both"/>
        <w:rPr>
          <w:color w:val="auto"/>
        </w:rPr>
      </w:pPr>
    </w:p>
    <w:p w14:paraId="6BB30E5F" w14:textId="4F3B5051" w:rsidR="002B068C" w:rsidRDefault="002B068C" w:rsidP="00AA2927">
      <w:pPr>
        <w:pStyle w:val="Default"/>
        <w:jc w:val="both"/>
        <w:rPr>
          <w:color w:val="auto"/>
        </w:rPr>
      </w:pPr>
    </w:p>
    <w:p w14:paraId="50464C64" w14:textId="77777777" w:rsidR="002B068C" w:rsidRDefault="002B068C" w:rsidP="00EF6E36">
      <w:pPr>
        <w:pStyle w:val="Default"/>
        <w:rPr>
          <w:color w:val="auto"/>
        </w:rPr>
      </w:pPr>
    </w:p>
    <w:tbl>
      <w:tblPr>
        <w:tblStyle w:val="TableGrid"/>
        <w:tblW w:w="0" w:type="auto"/>
        <w:tblLook w:val="04A0" w:firstRow="1" w:lastRow="0" w:firstColumn="1" w:lastColumn="0" w:noHBand="0" w:noVBand="1"/>
      </w:tblPr>
      <w:tblGrid>
        <w:gridCol w:w="9016"/>
      </w:tblGrid>
      <w:tr w:rsidR="00713F68" w14:paraId="33753398" w14:textId="77777777" w:rsidTr="00713F68">
        <w:trPr>
          <w:trHeight w:val="98"/>
        </w:trPr>
        <w:tc>
          <w:tcPr>
            <w:tcW w:w="9016" w:type="dxa"/>
            <w:shd w:val="clear" w:color="auto" w:fill="F2F2F2" w:themeFill="background1" w:themeFillShade="F2"/>
          </w:tcPr>
          <w:p w14:paraId="0D0EDE9D" w14:textId="6379623C" w:rsidR="00713F68" w:rsidRPr="0051115F" w:rsidRDefault="00713F68" w:rsidP="00713F68">
            <w:pPr>
              <w:pStyle w:val="Default"/>
              <w:rPr>
                <w:b/>
                <w:color w:val="auto"/>
                <w:sz w:val="28"/>
              </w:rPr>
            </w:pPr>
            <w:r w:rsidRPr="0051115F">
              <w:rPr>
                <w:b/>
                <w:color w:val="auto"/>
                <w:sz w:val="28"/>
              </w:rPr>
              <w:t>Themes</w:t>
            </w:r>
            <w:r w:rsidR="004B0103">
              <w:rPr>
                <w:b/>
                <w:color w:val="auto"/>
                <w:sz w:val="28"/>
              </w:rPr>
              <w:t xml:space="preserve"> from the Up and Away Programme:</w:t>
            </w:r>
          </w:p>
          <w:p w14:paraId="293D65C0" w14:textId="00B3CEBD" w:rsidR="0051115F" w:rsidRPr="00713F68" w:rsidRDefault="0051115F" w:rsidP="00713F68">
            <w:pPr>
              <w:pStyle w:val="Default"/>
              <w:rPr>
                <w:color w:val="auto"/>
                <w:sz w:val="28"/>
              </w:rPr>
            </w:pPr>
          </w:p>
        </w:tc>
      </w:tr>
      <w:tr w:rsidR="00713F68" w14:paraId="38A73ABF" w14:textId="77777777" w:rsidTr="00713F68">
        <w:trPr>
          <w:trHeight w:val="435"/>
        </w:trPr>
        <w:tc>
          <w:tcPr>
            <w:tcW w:w="9016" w:type="dxa"/>
          </w:tcPr>
          <w:p w14:paraId="4FDA2795" w14:textId="77777777" w:rsidR="00713F68" w:rsidRPr="00713F68" w:rsidRDefault="00713F68" w:rsidP="00713F68">
            <w:pPr>
              <w:pStyle w:val="Default"/>
              <w:numPr>
                <w:ilvl w:val="0"/>
                <w:numId w:val="17"/>
              </w:numPr>
              <w:rPr>
                <w:color w:val="auto"/>
                <w:sz w:val="28"/>
              </w:rPr>
            </w:pPr>
            <w:r w:rsidRPr="00713F68">
              <w:rPr>
                <w:color w:val="auto"/>
                <w:sz w:val="28"/>
              </w:rPr>
              <w:t>Myself</w:t>
            </w:r>
          </w:p>
          <w:p w14:paraId="7F2D6C5F" w14:textId="77777777" w:rsidR="00713F68" w:rsidRPr="00713F68" w:rsidRDefault="00713F68" w:rsidP="00713F68">
            <w:pPr>
              <w:pStyle w:val="Default"/>
              <w:numPr>
                <w:ilvl w:val="0"/>
                <w:numId w:val="17"/>
              </w:numPr>
              <w:rPr>
                <w:color w:val="auto"/>
                <w:sz w:val="28"/>
              </w:rPr>
            </w:pPr>
            <w:r w:rsidRPr="00713F68">
              <w:rPr>
                <w:color w:val="auto"/>
                <w:sz w:val="28"/>
              </w:rPr>
              <w:t>Our school</w:t>
            </w:r>
          </w:p>
          <w:p w14:paraId="0CA37246" w14:textId="5A6DC5B1" w:rsidR="00713F68" w:rsidRPr="00713F68" w:rsidRDefault="00713F68" w:rsidP="00713F68">
            <w:pPr>
              <w:pStyle w:val="Default"/>
              <w:numPr>
                <w:ilvl w:val="0"/>
                <w:numId w:val="17"/>
              </w:numPr>
              <w:rPr>
                <w:color w:val="auto"/>
                <w:sz w:val="28"/>
              </w:rPr>
            </w:pPr>
            <w:r w:rsidRPr="00713F68">
              <w:rPr>
                <w:color w:val="auto"/>
                <w:sz w:val="28"/>
              </w:rPr>
              <w:t>Food and clothes</w:t>
            </w:r>
          </w:p>
          <w:p w14:paraId="7563A159" w14:textId="77777777" w:rsidR="00713F68" w:rsidRPr="00713F68" w:rsidRDefault="00713F68" w:rsidP="00713F68">
            <w:pPr>
              <w:pStyle w:val="Default"/>
              <w:numPr>
                <w:ilvl w:val="0"/>
                <w:numId w:val="17"/>
              </w:numPr>
              <w:rPr>
                <w:color w:val="auto"/>
                <w:sz w:val="28"/>
              </w:rPr>
            </w:pPr>
            <w:r w:rsidRPr="00713F68">
              <w:rPr>
                <w:color w:val="auto"/>
                <w:sz w:val="28"/>
              </w:rPr>
              <w:t>Colours shapes and opposites</w:t>
            </w:r>
          </w:p>
          <w:p w14:paraId="0A31BCD6" w14:textId="77777777" w:rsidR="00713F68" w:rsidRPr="00713F68" w:rsidRDefault="00713F68" w:rsidP="00713F68">
            <w:pPr>
              <w:pStyle w:val="Default"/>
              <w:numPr>
                <w:ilvl w:val="0"/>
                <w:numId w:val="17"/>
              </w:numPr>
              <w:rPr>
                <w:color w:val="auto"/>
                <w:sz w:val="28"/>
              </w:rPr>
            </w:pPr>
            <w:r w:rsidRPr="00713F68">
              <w:rPr>
                <w:color w:val="auto"/>
                <w:sz w:val="28"/>
              </w:rPr>
              <w:t>People who help us</w:t>
            </w:r>
          </w:p>
          <w:p w14:paraId="312607A1" w14:textId="77777777" w:rsidR="00713F68" w:rsidRPr="00713F68" w:rsidRDefault="00713F68" w:rsidP="00713F68">
            <w:pPr>
              <w:pStyle w:val="Default"/>
              <w:numPr>
                <w:ilvl w:val="0"/>
                <w:numId w:val="17"/>
              </w:numPr>
              <w:rPr>
                <w:color w:val="auto"/>
                <w:sz w:val="28"/>
              </w:rPr>
            </w:pPr>
            <w:r w:rsidRPr="00713F68">
              <w:rPr>
                <w:color w:val="auto"/>
                <w:sz w:val="28"/>
              </w:rPr>
              <w:t>Weather</w:t>
            </w:r>
          </w:p>
          <w:p w14:paraId="1AFF7392" w14:textId="09E1F2CD" w:rsidR="00713F68" w:rsidRPr="00713F68" w:rsidRDefault="00713F68" w:rsidP="00713F68">
            <w:pPr>
              <w:pStyle w:val="Default"/>
              <w:numPr>
                <w:ilvl w:val="0"/>
                <w:numId w:val="17"/>
              </w:numPr>
              <w:rPr>
                <w:color w:val="auto"/>
                <w:sz w:val="28"/>
              </w:rPr>
            </w:pPr>
            <w:r w:rsidRPr="00713F68">
              <w:rPr>
                <w:color w:val="auto"/>
                <w:sz w:val="28"/>
              </w:rPr>
              <w:t>Transport and t</w:t>
            </w:r>
            <w:r>
              <w:rPr>
                <w:color w:val="auto"/>
                <w:sz w:val="28"/>
              </w:rPr>
              <w:t>rave</w:t>
            </w:r>
            <w:r w:rsidRPr="00713F68">
              <w:rPr>
                <w:color w:val="auto"/>
                <w:sz w:val="28"/>
              </w:rPr>
              <w:t xml:space="preserve">l </w:t>
            </w:r>
          </w:p>
          <w:p w14:paraId="550177D6" w14:textId="47470C31" w:rsidR="00713F68" w:rsidRPr="00713F68" w:rsidRDefault="00713F68" w:rsidP="00713F68">
            <w:pPr>
              <w:pStyle w:val="Default"/>
              <w:numPr>
                <w:ilvl w:val="0"/>
                <w:numId w:val="17"/>
              </w:numPr>
              <w:rPr>
                <w:color w:val="auto"/>
                <w:sz w:val="28"/>
              </w:rPr>
            </w:pPr>
            <w:r w:rsidRPr="00713F68">
              <w:rPr>
                <w:color w:val="auto"/>
                <w:sz w:val="28"/>
              </w:rPr>
              <w:t>Seasons, holidays and festivals</w:t>
            </w:r>
          </w:p>
          <w:p w14:paraId="345F37BE" w14:textId="77777777" w:rsidR="00713F68" w:rsidRPr="00713F68" w:rsidRDefault="00713F68" w:rsidP="00713F68">
            <w:pPr>
              <w:pStyle w:val="Default"/>
              <w:numPr>
                <w:ilvl w:val="0"/>
                <w:numId w:val="17"/>
              </w:numPr>
              <w:rPr>
                <w:color w:val="auto"/>
                <w:sz w:val="28"/>
              </w:rPr>
            </w:pPr>
            <w:r w:rsidRPr="00713F68">
              <w:rPr>
                <w:color w:val="auto"/>
                <w:sz w:val="28"/>
              </w:rPr>
              <w:t>The local and wider community</w:t>
            </w:r>
          </w:p>
          <w:p w14:paraId="43EA362F" w14:textId="77777777" w:rsidR="00713F68" w:rsidRPr="00713F68" w:rsidRDefault="00713F68" w:rsidP="00713F68">
            <w:pPr>
              <w:pStyle w:val="Default"/>
              <w:numPr>
                <w:ilvl w:val="0"/>
                <w:numId w:val="17"/>
              </w:numPr>
              <w:rPr>
                <w:color w:val="auto"/>
                <w:sz w:val="28"/>
              </w:rPr>
            </w:pPr>
            <w:r w:rsidRPr="00713F68">
              <w:rPr>
                <w:color w:val="auto"/>
                <w:sz w:val="28"/>
              </w:rPr>
              <w:t>Time</w:t>
            </w:r>
          </w:p>
          <w:p w14:paraId="0B2D91D4" w14:textId="77777777" w:rsidR="00713F68" w:rsidRPr="00713F68" w:rsidRDefault="00713F68" w:rsidP="00713F68">
            <w:pPr>
              <w:pStyle w:val="Default"/>
              <w:numPr>
                <w:ilvl w:val="0"/>
                <w:numId w:val="17"/>
              </w:numPr>
              <w:rPr>
                <w:color w:val="auto"/>
                <w:sz w:val="28"/>
              </w:rPr>
            </w:pPr>
            <w:r w:rsidRPr="00713F68">
              <w:rPr>
                <w:color w:val="auto"/>
                <w:sz w:val="28"/>
              </w:rPr>
              <w:t>People and places in other areas</w:t>
            </w:r>
          </w:p>
          <w:p w14:paraId="6E4022F1" w14:textId="222AA0EF" w:rsidR="00713F68" w:rsidRPr="00713F68" w:rsidRDefault="00713F68" w:rsidP="00713F68">
            <w:pPr>
              <w:pStyle w:val="Default"/>
              <w:numPr>
                <w:ilvl w:val="0"/>
                <w:numId w:val="17"/>
              </w:numPr>
              <w:rPr>
                <w:color w:val="auto"/>
                <w:sz w:val="28"/>
              </w:rPr>
            </w:pPr>
            <w:r w:rsidRPr="00713F68">
              <w:rPr>
                <w:color w:val="auto"/>
                <w:sz w:val="28"/>
              </w:rPr>
              <w:t>A</w:t>
            </w:r>
            <w:r>
              <w:rPr>
                <w:color w:val="auto"/>
                <w:sz w:val="28"/>
              </w:rPr>
              <w:t>nimals</w:t>
            </w:r>
            <w:r w:rsidRPr="00713F68">
              <w:rPr>
                <w:color w:val="auto"/>
                <w:sz w:val="28"/>
              </w:rPr>
              <w:t xml:space="preserve"> and plants</w:t>
            </w:r>
          </w:p>
          <w:p w14:paraId="32491494" w14:textId="65609286" w:rsidR="00713F68" w:rsidRPr="00713F68" w:rsidRDefault="00713F68" w:rsidP="00713F68">
            <w:pPr>
              <w:pStyle w:val="Default"/>
              <w:numPr>
                <w:ilvl w:val="0"/>
                <w:numId w:val="17"/>
              </w:numPr>
              <w:rPr>
                <w:color w:val="auto"/>
                <w:sz w:val="28"/>
              </w:rPr>
            </w:pPr>
            <w:r w:rsidRPr="00713F68">
              <w:rPr>
                <w:color w:val="auto"/>
                <w:sz w:val="28"/>
              </w:rPr>
              <w:t>Caring for my local</w:t>
            </w:r>
            <w:r>
              <w:rPr>
                <w:color w:val="auto"/>
                <w:sz w:val="28"/>
              </w:rPr>
              <w:t>ity</w:t>
            </w:r>
          </w:p>
        </w:tc>
      </w:tr>
    </w:tbl>
    <w:p w14:paraId="74E6C9A2" w14:textId="08B4DF63" w:rsidR="00713F68" w:rsidRDefault="00713F68" w:rsidP="00EF6E36">
      <w:pPr>
        <w:pStyle w:val="Default"/>
        <w:rPr>
          <w:color w:val="auto"/>
        </w:rPr>
      </w:pPr>
    </w:p>
    <w:p w14:paraId="4E8F2ACD" w14:textId="2725267D" w:rsidR="00437E25" w:rsidRDefault="00437E25" w:rsidP="00EF6E36">
      <w:pPr>
        <w:pStyle w:val="Default"/>
        <w:rPr>
          <w:color w:val="auto"/>
        </w:rPr>
      </w:pPr>
    </w:p>
    <w:p w14:paraId="57424414" w14:textId="657C57D5" w:rsidR="00FA5183" w:rsidRDefault="00FA5183" w:rsidP="00EF6E36">
      <w:pPr>
        <w:pStyle w:val="Default"/>
        <w:rPr>
          <w:color w:val="auto"/>
        </w:rPr>
      </w:pPr>
    </w:p>
    <w:p w14:paraId="6E4271C0" w14:textId="77777777" w:rsidR="0085680C" w:rsidRDefault="0085680C" w:rsidP="00EF6E36">
      <w:pPr>
        <w:pStyle w:val="Default"/>
        <w:rPr>
          <w:color w:val="auto"/>
        </w:rPr>
      </w:pPr>
    </w:p>
    <w:p w14:paraId="5AED25C0" w14:textId="77777777" w:rsidR="00FA5183" w:rsidRDefault="00FA5183" w:rsidP="00EF6E36">
      <w:pPr>
        <w:pStyle w:val="Default"/>
        <w:rPr>
          <w:color w:val="auto"/>
        </w:rPr>
      </w:pPr>
    </w:p>
    <w:p w14:paraId="1438BA50" w14:textId="3CBC8868" w:rsidR="00437E25" w:rsidRPr="00A553AF" w:rsidRDefault="00A553AF" w:rsidP="00EF6E36">
      <w:pPr>
        <w:pStyle w:val="Default"/>
        <w:rPr>
          <w:b/>
          <w:color w:val="auto"/>
          <w:sz w:val="28"/>
        </w:rPr>
      </w:pPr>
      <w:r w:rsidRPr="00A553AF">
        <w:rPr>
          <w:b/>
          <w:color w:val="auto"/>
          <w:sz w:val="28"/>
        </w:rPr>
        <w:t xml:space="preserve">Yearly Outline of Themes: </w:t>
      </w:r>
    </w:p>
    <w:tbl>
      <w:tblPr>
        <w:tblStyle w:val="TableGrid"/>
        <w:tblpPr w:leftFromText="180" w:rightFromText="180" w:vertAnchor="text" w:horzAnchor="margin" w:tblpXSpec="center" w:tblpY="728"/>
        <w:tblW w:w="11151" w:type="dxa"/>
        <w:tblLook w:val="04A0" w:firstRow="1" w:lastRow="0" w:firstColumn="1" w:lastColumn="0" w:noHBand="0" w:noVBand="1"/>
      </w:tblPr>
      <w:tblGrid>
        <w:gridCol w:w="1030"/>
        <w:gridCol w:w="1256"/>
        <w:gridCol w:w="950"/>
        <w:gridCol w:w="1190"/>
        <w:gridCol w:w="1403"/>
        <w:gridCol w:w="1029"/>
        <w:gridCol w:w="1030"/>
        <w:gridCol w:w="1363"/>
        <w:gridCol w:w="870"/>
        <w:gridCol w:w="1030"/>
      </w:tblGrid>
      <w:tr w:rsidR="00437E25" w14:paraId="72DDF1A9" w14:textId="77777777" w:rsidTr="00FA5183">
        <w:trPr>
          <w:trHeight w:val="410"/>
        </w:trPr>
        <w:tc>
          <w:tcPr>
            <w:tcW w:w="981" w:type="dxa"/>
            <w:shd w:val="clear" w:color="auto" w:fill="D9D9D9" w:themeFill="background1" w:themeFillShade="D9"/>
          </w:tcPr>
          <w:p w14:paraId="774D0EA1" w14:textId="77777777" w:rsidR="00437E25" w:rsidRPr="006C2F6A" w:rsidRDefault="00437E25" w:rsidP="00F91A5C">
            <w:pPr>
              <w:rPr>
                <w:rFonts w:ascii="Times New Roman" w:hAnsi="Times New Roman" w:cs="Times New Roman"/>
                <w:b/>
                <w:sz w:val="24"/>
                <w:szCs w:val="24"/>
              </w:rPr>
            </w:pPr>
            <w:bookmarkStart w:id="1" w:name="_Hlk185615265"/>
            <w:r w:rsidRPr="006C2F6A">
              <w:rPr>
                <w:rFonts w:ascii="Times New Roman" w:hAnsi="Times New Roman" w:cs="Times New Roman"/>
                <w:b/>
                <w:sz w:val="24"/>
                <w:szCs w:val="24"/>
              </w:rPr>
              <w:t>Sept</w:t>
            </w:r>
          </w:p>
        </w:tc>
        <w:tc>
          <w:tcPr>
            <w:tcW w:w="1265" w:type="dxa"/>
            <w:shd w:val="clear" w:color="auto" w:fill="D9D9D9" w:themeFill="background1" w:themeFillShade="D9"/>
          </w:tcPr>
          <w:p w14:paraId="62373DA8"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Oct</w:t>
            </w:r>
          </w:p>
        </w:tc>
        <w:tc>
          <w:tcPr>
            <w:tcW w:w="954" w:type="dxa"/>
            <w:shd w:val="clear" w:color="auto" w:fill="D9D9D9" w:themeFill="background1" w:themeFillShade="D9"/>
          </w:tcPr>
          <w:p w14:paraId="7C4549F1"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Nov</w:t>
            </w:r>
          </w:p>
        </w:tc>
        <w:tc>
          <w:tcPr>
            <w:tcW w:w="1195" w:type="dxa"/>
            <w:shd w:val="clear" w:color="auto" w:fill="D9D9D9" w:themeFill="background1" w:themeFillShade="D9"/>
          </w:tcPr>
          <w:p w14:paraId="0932A2AF"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Dec</w:t>
            </w:r>
          </w:p>
        </w:tc>
        <w:tc>
          <w:tcPr>
            <w:tcW w:w="1208" w:type="dxa"/>
            <w:shd w:val="clear" w:color="auto" w:fill="D9D9D9" w:themeFill="background1" w:themeFillShade="D9"/>
          </w:tcPr>
          <w:p w14:paraId="7697B810"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Jan</w:t>
            </w:r>
          </w:p>
        </w:tc>
        <w:tc>
          <w:tcPr>
            <w:tcW w:w="1084" w:type="dxa"/>
            <w:shd w:val="clear" w:color="auto" w:fill="D9D9D9" w:themeFill="background1" w:themeFillShade="D9"/>
          </w:tcPr>
          <w:p w14:paraId="357D2943"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Feb</w:t>
            </w:r>
          </w:p>
        </w:tc>
        <w:tc>
          <w:tcPr>
            <w:tcW w:w="1001" w:type="dxa"/>
            <w:shd w:val="clear" w:color="auto" w:fill="D9D9D9" w:themeFill="background1" w:themeFillShade="D9"/>
          </w:tcPr>
          <w:p w14:paraId="1DA4B51A"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Mar</w:t>
            </w:r>
          </w:p>
        </w:tc>
        <w:tc>
          <w:tcPr>
            <w:tcW w:w="1363" w:type="dxa"/>
            <w:shd w:val="clear" w:color="auto" w:fill="D9D9D9" w:themeFill="background1" w:themeFillShade="D9"/>
          </w:tcPr>
          <w:p w14:paraId="52C45E0B"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Apr</w:t>
            </w:r>
          </w:p>
        </w:tc>
        <w:tc>
          <w:tcPr>
            <w:tcW w:w="1052" w:type="dxa"/>
            <w:shd w:val="clear" w:color="auto" w:fill="D9D9D9" w:themeFill="background1" w:themeFillShade="D9"/>
          </w:tcPr>
          <w:p w14:paraId="52589D4B"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May</w:t>
            </w:r>
          </w:p>
        </w:tc>
        <w:tc>
          <w:tcPr>
            <w:tcW w:w="1048" w:type="dxa"/>
            <w:shd w:val="clear" w:color="auto" w:fill="D9D9D9" w:themeFill="background1" w:themeFillShade="D9"/>
          </w:tcPr>
          <w:p w14:paraId="2C972329" w14:textId="77777777" w:rsidR="00437E25" w:rsidRPr="006C2F6A" w:rsidRDefault="00437E25" w:rsidP="00F91A5C">
            <w:pPr>
              <w:rPr>
                <w:rFonts w:ascii="Times New Roman" w:hAnsi="Times New Roman" w:cs="Times New Roman"/>
                <w:b/>
                <w:sz w:val="24"/>
                <w:szCs w:val="24"/>
              </w:rPr>
            </w:pPr>
            <w:r w:rsidRPr="006C2F6A">
              <w:rPr>
                <w:rFonts w:ascii="Times New Roman" w:hAnsi="Times New Roman" w:cs="Times New Roman"/>
                <w:b/>
                <w:sz w:val="24"/>
                <w:szCs w:val="24"/>
              </w:rPr>
              <w:t>Jun</w:t>
            </w:r>
          </w:p>
          <w:p w14:paraId="3D2C985D" w14:textId="77777777" w:rsidR="00437E25" w:rsidRPr="006C2F6A" w:rsidRDefault="00437E25" w:rsidP="00F91A5C">
            <w:pPr>
              <w:rPr>
                <w:rFonts w:ascii="Times New Roman" w:hAnsi="Times New Roman" w:cs="Times New Roman"/>
                <w:b/>
                <w:sz w:val="24"/>
                <w:szCs w:val="24"/>
              </w:rPr>
            </w:pPr>
          </w:p>
        </w:tc>
      </w:tr>
      <w:bookmarkEnd w:id="1"/>
      <w:tr w:rsidR="00437E25" w14:paraId="68FCB371" w14:textId="77777777" w:rsidTr="00FA5183">
        <w:trPr>
          <w:trHeight w:val="2709"/>
        </w:trPr>
        <w:tc>
          <w:tcPr>
            <w:tcW w:w="981" w:type="dxa"/>
          </w:tcPr>
          <w:p w14:paraId="478CE458"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Myself</w:t>
            </w:r>
          </w:p>
          <w:p w14:paraId="0320D8DE" w14:textId="6EDCC958" w:rsidR="00437E25" w:rsidRPr="006C2F6A" w:rsidRDefault="00FA5183" w:rsidP="00F91A5C">
            <w:pPr>
              <w:rPr>
                <w:rFonts w:ascii="Times New Roman" w:hAnsi="Times New Roman" w:cs="Times New Roman"/>
                <w:sz w:val="24"/>
                <w:szCs w:val="24"/>
              </w:rPr>
            </w:pPr>
            <w:r w:rsidRPr="006C2F6A">
              <w:rPr>
                <w:rFonts w:ascii="Times New Roman" w:hAnsi="Times New Roman" w:cs="Times New Roman"/>
                <w:sz w:val="24"/>
                <w:szCs w:val="24"/>
              </w:rPr>
              <w:t>F</w:t>
            </w:r>
            <w:r w:rsidR="00437E25" w:rsidRPr="006C2F6A">
              <w:rPr>
                <w:rFonts w:ascii="Times New Roman" w:hAnsi="Times New Roman" w:cs="Times New Roman"/>
                <w:sz w:val="24"/>
                <w:szCs w:val="24"/>
              </w:rPr>
              <w:t>eelings</w:t>
            </w:r>
          </w:p>
        </w:tc>
        <w:tc>
          <w:tcPr>
            <w:tcW w:w="1265" w:type="dxa"/>
          </w:tcPr>
          <w:p w14:paraId="1E2C6869" w14:textId="33ED86C6"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School</w:t>
            </w:r>
          </w:p>
          <w:p w14:paraId="3A5829BB" w14:textId="7CFC91C9" w:rsidR="002B068C" w:rsidRPr="006C2F6A" w:rsidRDefault="002B068C" w:rsidP="00F91A5C">
            <w:pPr>
              <w:rPr>
                <w:rFonts w:ascii="Times New Roman" w:hAnsi="Times New Roman" w:cs="Times New Roman"/>
                <w:sz w:val="24"/>
                <w:szCs w:val="24"/>
              </w:rPr>
            </w:pPr>
            <w:r w:rsidRPr="006C2F6A">
              <w:rPr>
                <w:rFonts w:ascii="Times New Roman" w:hAnsi="Times New Roman" w:cs="Times New Roman"/>
                <w:sz w:val="24"/>
                <w:szCs w:val="24"/>
              </w:rPr>
              <w:t>Autumn</w:t>
            </w:r>
          </w:p>
          <w:p w14:paraId="28AE3A9F"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Halloween</w:t>
            </w:r>
          </w:p>
          <w:p w14:paraId="3F0BB244" w14:textId="77777777" w:rsidR="00437E25" w:rsidRPr="006C2F6A" w:rsidRDefault="00437E25" w:rsidP="00F91A5C">
            <w:pPr>
              <w:rPr>
                <w:rFonts w:ascii="Times New Roman" w:hAnsi="Times New Roman" w:cs="Times New Roman"/>
                <w:sz w:val="24"/>
                <w:szCs w:val="24"/>
              </w:rPr>
            </w:pPr>
          </w:p>
        </w:tc>
        <w:tc>
          <w:tcPr>
            <w:tcW w:w="954" w:type="dxa"/>
          </w:tcPr>
          <w:p w14:paraId="3EC29FA3"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Food</w:t>
            </w:r>
          </w:p>
          <w:p w14:paraId="4B730E40"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Clothes</w:t>
            </w:r>
          </w:p>
        </w:tc>
        <w:tc>
          <w:tcPr>
            <w:tcW w:w="1195" w:type="dxa"/>
          </w:tcPr>
          <w:p w14:paraId="17F68585"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Winter</w:t>
            </w:r>
          </w:p>
          <w:p w14:paraId="676CF1BE"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Colours</w:t>
            </w:r>
          </w:p>
          <w:p w14:paraId="5982E93A"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Shapes</w:t>
            </w:r>
          </w:p>
          <w:p w14:paraId="0E3A42CB"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Christmas</w:t>
            </w:r>
          </w:p>
        </w:tc>
        <w:tc>
          <w:tcPr>
            <w:tcW w:w="1208" w:type="dxa"/>
          </w:tcPr>
          <w:p w14:paraId="6C212EB9"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Transport</w:t>
            </w:r>
          </w:p>
          <w:p w14:paraId="500A6C43"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Travel</w:t>
            </w:r>
          </w:p>
          <w:p w14:paraId="3AE82653" w14:textId="0071B3F3"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Opposites</w:t>
            </w:r>
          </w:p>
          <w:p w14:paraId="2511225B" w14:textId="0A81C76D" w:rsidR="002B068C" w:rsidRPr="006C2F6A" w:rsidRDefault="002B068C" w:rsidP="00F91A5C">
            <w:pPr>
              <w:rPr>
                <w:rFonts w:ascii="Times New Roman" w:hAnsi="Times New Roman" w:cs="Times New Roman"/>
                <w:sz w:val="24"/>
                <w:szCs w:val="24"/>
              </w:rPr>
            </w:pPr>
            <w:r w:rsidRPr="006C2F6A">
              <w:rPr>
                <w:rFonts w:ascii="Times New Roman" w:hAnsi="Times New Roman" w:cs="Times New Roman"/>
                <w:sz w:val="24"/>
                <w:szCs w:val="24"/>
              </w:rPr>
              <w:t>Prepositions</w:t>
            </w:r>
          </w:p>
          <w:p w14:paraId="77130BC6" w14:textId="77777777" w:rsidR="00437E25" w:rsidRPr="006C2F6A" w:rsidRDefault="00437E25" w:rsidP="00F91A5C">
            <w:pPr>
              <w:rPr>
                <w:rFonts w:ascii="Times New Roman" w:hAnsi="Times New Roman" w:cs="Times New Roman"/>
                <w:sz w:val="24"/>
                <w:szCs w:val="24"/>
              </w:rPr>
            </w:pPr>
          </w:p>
        </w:tc>
        <w:tc>
          <w:tcPr>
            <w:tcW w:w="1084" w:type="dxa"/>
          </w:tcPr>
          <w:p w14:paraId="30B7B207"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Weather</w:t>
            </w:r>
          </w:p>
          <w:p w14:paraId="12357D34"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People</w:t>
            </w:r>
          </w:p>
          <w:p w14:paraId="2910F262"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Who help us</w:t>
            </w:r>
          </w:p>
          <w:p w14:paraId="567B699B" w14:textId="7F42910E" w:rsidR="00437E25" w:rsidRPr="006C2F6A" w:rsidRDefault="002B068C" w:rsidP="00F91A5C">
            <w:pPr>
              <w:rPr>
                <w:rFonts w:ascii="Times New Roman" w:hAnsi="Times New Roman" w:cs="Times New Roman"/>
                <w:sz w:val="24"/>
                <w:szCs w:val="24"/>
              </w:rPr>
            </w:pPr>
            <w:r w:rsidRPr="006C2F6A">
              <w:rPr>
                <w:rFonts w:ascii="Times New Roman" w:hAnsi="Times New Roman" w:cs="Times New Roman"/>
                <w:sz w:val="24"/>
                <w:szCs w:val="24"/>
              </w:rPr>
              <w:t xml:space="preserve">The House </w:t>
            </w:r>
            <w:r w:rsidR="00437E25" w:rsidRPr="006C2F6A">
              <w:rPr>
                <w:rFonts w:ascii="Times New Roman" w:hAnsi="Times New Roman" w:cs="Times New Roman"/>
                <w:sz w:val="24"/>
                <w:szCs w:val="24"/>
              </w:rPr>
              <w:t xml:space="preserve"> </w:t>
            </w:r>
          </w:p>
        </w:tc>
        <w:tc>
          <w:tcPr>
            <w:tcW w:w="1001" w:type="dxa"/>
          </w:tcPr>
          <w:p w14:paraId="578F3E3E"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Spring</w:t>
            </w:r>
          </w:p>
          <w:p w14:paraId="2D53AFAF" w14:textId="6E7D8723"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Plants</w:t>
            </w:r>
            <w:r w:rsidR="008A4A8E" w:rsidRPr="006C2F6A">
              <w:rPr>
                <w:rFonts w:ascii="Times New Roman" w:hAnsi="Times New Roman" w:cs="Times New Roman"/>
                <w:sz w:val="24"/>
                <w:szCs w:val="24"/>
              </w:rPr>
              <w:t>/</w:t>
            </w:r>
          </w:p>
          <w:p w14:paraId="7E879A45"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Animals</w:t>
            </w:r>
          </w:p>
          <w:p w14:paraId="33365722"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Easter</w:t>
            </w:r>
          </w:p>
        </w:tc>
        <w:tc>
          <w:tcPr>
            <w:tcW w:w="1363" w:type="dxa"/>
          </w:tcPr>
          <w:p w14:paraId="46B975D0"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Local wider</w:t>
            </w:r>
          </w:p>
          <w:p w14:paraId="53E98AD2"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Community</w:t>
            </w:r>
          </w:p>
          <w:p w14:paraId="417F8776"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Time</w:t>
            </w:r>
          </w:p>
          <w:p w14:paraId="547C864B" w14:textId="60B64352"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Sports</w:t>
            </w:r>
            <w:r w:rsidR="008A4A8E" w:rsidRPr="006C2F6A">
              <w:rPr>
                <w:rFonts w:ascii="Times New Roman" w:hAnsi="Times New Roman" w:cs="Times New Roman"/>
                <w:sz w:val="24"/>
                <w:szCs w:val="24"/>
              </w:rPr>
              <w:t>/</w:t>
            </w:r>
          </w:p>
          <w:p w14:paraId="4838CF93"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hobbies</w:t>
            </w:r>
          </w:p>
        </w:tc>
        <w:tc>
          <w:tcPr>
            <w:tcW w:w="1052" w:type="dxa"/>
          </w:tcPr>
          <w:p w14:paraId="46801C8F"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People and places in other areas</w:t>
            </w:r>
          </w:p>
          <w:p w14:paraId="3BD471D7"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pets</w:t>
            </w:r>
          </w:p>
        </w:tc>
        <w:tc>
          <w:tcPr>
            <w:tcW w:w="1048" w:type="dxa"/>
          </w:tcPr>
          <w:p w14:paraId="6020216A"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Caring for my locality</w:t>
            </w:r>
          </w:p>
          <w:p w14:paraId="4BAED751"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Summer</w:t>
            </w:r>
          </w:p>
          <w:p w14:paraId="0D872947" w14:textId="4B419980"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Toys</w:t>
            </w:r>
            <w:r w:rsidR="008A4A8E" w:rsidRPr="006C2F6A">
              <w:rPr>
                <w:rFonts w:ascii="Times New Roman" w:hAnsi="Times New Roman" w:cs="Times New Roman"/>
                <w:sz w:val="24"/>
                <w:szCs w:val="24"/>
              </w:rPr>
              <w:t>/</w:t>
            </w:r>
          </w:p>
          <w:p w14:paraId="15473D05" w14:textId="77777777" w:rsidR="00437E25" w:rsidRPr="006C2F6A" w:rsidRDefault="00437E25" w:rsidP="00F91A5C">
            <w:pPr>
              <w:rPr>
                <w:rFonts w:ascii="Times New Roman" w:hAnsi="Times New Roman" w:cs="Times New Roman"/>
                <w:sz w:val="24"/>
                <w:szCs w:val="24"/>
              </w:rPr>
            </w:pPr>
            <w:r w:rsidRPr="006C2F6A">
              <w:rPr>
                <w:rFonts w:ascii="Times New Roman" w:hAnsi="Times New Roman" w:cs="Times New Roman"/>
                <w:sz w:val="24"/>
                <w:szCs w:val="24"/>
              </w:rPr>
              <w:t>Games</w:t>
            </w:r>
          </w:p>
        </w:tc>
      </w:tr>
    </w:tbl>
    <w:p w14:paraId="3296C285" w14:textId="5CB128D4" w:rsidR="00437E25" w:rsidRDefault="00437E25" w:rsidP="00EF6E36">
      <w:pPr>
        <w:pStyle w:val="Default"/>
        <w:rPr>
          <w:color w:val="auto"/>
        </w:rPr>
      </w:pPr>
    </w:p>
    <w:p w14:paraId="2D88E1D9" w14:textId="77777777" w:rsidR="00437E25" w:rsidRDefault="00437E25" w:rsidP="00EF6E36">
      <w:pPr>
        <w:pStyle w:val="Default"/>
        <w:rPr>
          <w:color w:val="auto"/>
        </w:rPr>
      </w:pPr>
    </w:p>
    <w:p w14:paraId="33230A09" w14:textId="089433DF" w:rsidR="00824C0F" w:rsidRDefault="00824C0F" w:rsidP="00EF6E36">
      <w:pPr>
        <w:pStyle w:val="Default"/>
      </w:pPr>
    </w:p>
    <w:p w14:paraId="3896A830" w14:textId="3E1D11E4" w:rsidR="006D4B6E" w:rsidRDefault="006D4B6E" w:rsidP="00EF6E36">
      <w:pPr>
        <w:pStyle w:val="Default"/>
      </w:pPr>
    </w:p>
    <w:p w14:paraId="7C443184" w14:textId="5F2C7F0D" w:rsidR="00FA5183" w:rsidRDefault="00FA5183" w:rsidP="00EF6E36">
      <w:pPr>
        <w:pStyle w:val="Default"/>
      </w:pPr>
    </w:p>
    <w:p w14:paraId="4912F75B" w14:textId="77A82B88" w:rsidR="00FA5183" w:rsidRDefault="00FA5183" w:rsidP="00EF6E36">
      <w:pPr>
        <w:pStyle w:val="Default"/>
      </w:pPr>
    </w:p>
    <w:p w14:paraId="099AF992" w14:textId="1964FE94" w:rsidR="00FA5183" w:rsidRDefault="00FA5183" w:rsidP="00EF6E36">
      <w:pPr>
        <w:pStyle w:val="Default"/>
      </w:pPr>
    </w:p>
    <w:p w14:paraId="52873181" w14:textId="2783157B" w:rsidR="00FA5183" w:rsidRDefault="00FA5183" w:rsidP="00EF6E36">
      <w:pPr>
        <w:pStyle w:val="Default"/>
      </w:pPr>
    </w:p>
    <w:p w14:paraId="6ADBCD92" w14:textId="4D4D9742" w:rsidR="00FA5183" w:rsidRDefault="00FA5183" w:rsidP="00EF6E36">
      <w:pPr>
        <w:pStyle w:val="Default"/>
      </w:pPr>
    </w:p>
    <w:p w14:paraId="34B08EB4" w14:textId="745F4D0E" w:rsidR="00473F4E" w:rsidRDefault="00473F4E" w:rsidP="00EF6E36">
      <w:pPr>
        <w:pStyle w:val="Default"/>
      </w:pPr>
    </w:p>
    <w:p w14:paraId="071BFEBC" w14:textId="58083475" w:rsidR="00473F4E" w:rsidRDefault="00473F4E" w:rsidP="00EF6E36">
      <w:pPr>
        <w:pStyle w:val="Default"/>
      </w:pPr>
    </w:p>
    <w:p w14:paraId="1CC29F25" w14:textId="77777777" w:rsidR="00E907C4" w:rsidRDefault="00E907C4" w:rsidP="007B2165">
      <w:pPr>
        <w:pStyle w:val="Default"/>
        <w:jc w:val="both"/>
        <w:rPr>
          <w:b/>
          <w:sz w:val="28"/>
        </w:rPr>
      </w:pPr>
    </w:p>
    <w:p w14:paraId="47FE7B0C" w14:textId="13902AB2" w:rsidR="003373A1" w:rsidRPr="0043361C" w:rsidRDefault="00FA5183" w:rsidP="007B2165">
      <w:pPr>
        <w:pStyle w:val="Default"/>
        <w:jc w:val="both"/>
        <w:rPr>
          <w:b/>
          <w:sz w:val="28"/>
        </w:rPr>
      </w:pPr>
      <w:r w:rsidRPr="0043361C">
        <w:rPr>
          <w:b/>
          <w:sz w:val="28"/>
        </w:rPr>
        <w:t>BICS/CALP</w:t>
      </w:r>
      <w:r w:rsidR="007D26DF" w:rsidRPr="0043361C">
        <w:rPr>
          <w:b/>
          <w:sz w:val="28"/>
        </w:rPr>
        <w:t>:</w:t>
      </w:r>
    </w:p>
    <w:p w14:paraId="583F6AFB" w14:textId="77777777" w:rsidR="007D26DF" w:rsidRPr="00FA5183" w:rsidRDefault="007D26DF" w:rsidP="007B2165">
      <w:pPr>
        <w:pStyle w:val="Default"/>
        <w:jc w:val="both"/>
        <w:rPr>
          <w:b/>
        </w:rPr>
      </w:pPr>
    </w:p>
    <w:p w14:paraId="3CBD5B70" w14:textId="6B56C033" w:rsidR="00DF637C" w:rsidRPr="001C151E" w:rsidRDefault="00DF637C" w:rsidP="00473F4E">
      <w:pPr>
        <w:pStyle w:val="Default"/>
      </w:pPr>
      <w:r w:rsidRPr="001C151E">
        <w:t>Teaching and learning of EAL</w:t>
      </w:r>
      <w:r w:rsidR="003766AB">
        <w:t xml:space="preserve"> </w:t>
      </w:r>
      <w:r w:rsidR="000802D7">
        <w:t xml:space="preserve">learners </w:t>
      </w:r>
      <w:r w:rsidR="000802D7" w:rsidRPr="001C151E">
        <w:t>involve</w:t>
      </w:r>
      <w:r w:rsidRPr="001C151E">
        <w:t xml:space="preserve"> mainstream teachers </w:t>
      </w:r>
      <w:r w:rsidR="00473F4E" w:rsidRPr="001C151E">
        <w:t>and support</w:t>
      </w:r>
      <w:r w:rsidRPr="001C151E">
        <w:t xml:space="preserve"> teachers</w:t>
      </w:r>
    </w:p>
    <w:p w14:paraId="02EBEFDA" w14:textId="2F5FE537" w:rsidR="00DF637C" w:rsidRPr="001C151E" w:rsidRDefault="00DF637C" w:rsidP="00473F4E">
      <w:pPr>
        <w:pStyle w:val="Default"/>
      </w:pPr>
      <w:r w:rsidRPr="001C151E">
        <w:t xml:space="preserve">supporting children and young people to develop two particular forms of language: </w:t>
      </w:r>
    </w:p>
    <w:p w14:paraId="00D1B693" w14:textId="77777777" w:rsidR="00473F4E" w:rsidRDefault="00DF637C" w:rsidP="007B2165">
      <w:pPr>
        <w:pStyle w:val="Default"/>
        <w:jc w:val="both"/>
      </w:pPr>
      <w:r w:rsidRPr="003766AB">
        <w:rPr>
          <w:b/>
        </w:rPr>
        <w:t>Basic Interpersonal Communication Skills</w:t>
      </w:r>
      <w:r w:rsidR="003766AB">
        <w:rPr>
          <w:b/>
        </w:rPr>
        <w:t xml:space="preserve"> (BICS)</w:t>
      </w:r>
      <w:r w:rsidR="003766AB" w:rsidRPr="001C151E">
        <w:t xml:space="preserve">. </w:t>
      </w:r>
    </w:p>
    <w:p w14:paraId="79DDB190" w14:textId="363C0B98" w:rsidR="00DF637C" w:rsidRPr="001C151E" w:rsidRDefault="003766AB" w:rsidP="007B2165">
      <w:pPr>
        <w:pStyle w:val="Default"/>
        <w:jc w:val="both"/>
      </w:pPr>
      <w:r w:rsidRPr="001C151E">
        <w:t>Children</w:t>
      </w:r>
      <w:r w:rsidR="00DF637C" w:rsidRPr="001C151E">
        <w:t xml:space="preserve"> and young people learning E</w:t>
      </w:r>
      <w:r w:rsidR="00F12279">
        <w:t>nglish as an additional language</w:t>
      </w:r>
      <w:r w:rsidR="00DF637C" w:rsidRPr="001C151E">
        <w:t xml:space="preserve"> best acquire language for everyday social interactions through immersion in the language of the school and of the wider </w:t>
      </w:r>
      <w:bookmarkStart w:id="2" w:name="_Hlk185619173"/>
      <w:r w:rsidR="008E3521" w:rsidRPr="001C151E">
        <w:t>environment</w:t>
      </w:r>
      <w:r w:rsidR="008E3521">
        <w:t xml:space="preserve"> (</w:t>
      </w:r>
      <w:r w:rsidR="00DF637C" w:rsidRPr="001C151E">
        <w:rPr>
          <w:b/>
        </w:rPr>
        <w:t>Circular 0011/2024</w:t>
      </w:r>
      <w:bookmarkEnd w:id="2"/>
      <w:r w:rsidR="008E3521">
        <w:rPr>
          <w:b/>
        </w:rPr>
        <w:t xml:space="preserve">). </w:t>
      </w:r>
      <w:r w:rsidR="00DF637C" w:rsidRPr="001C151E">
        <w:t>It is important that all pupils receive well-planned opportunities to develop these English language skills in mainstream classrooms with peers in a scaffolded, immersive environment.</w:t>
      </w:r>
    </w:p>
    <w:p w14:paraId="48F1D873" w14:textId="16607408" w:rsidR="00DF637C" w:rsidRPr="001C151E" w:rsidRDefault="00DF637C" w:rsidP="007B2165">
      <w:pPr>
        <w:pStyle w:val="Default"/>
        <w:jc w:val="both"/>
      </w:pPr>
      <w:r w:rsidRPr="000802D7">
        <w:rPr>
          <w:b/>
        </w:rPr>
        <w:t>Cognitive Academic Language Proficiency</w:t>
      </w:r>
      <w:r w:rsidR="003766AB">
        <w:t xml:space="preserve"> (</w:t>
      </w:r>
      <w:r w:rsidRPr="001C151E">
        <w:rPr>
          <w:b/>
        </w:rPr>
        <w:t>CALP</w:t>
      </w:r>
      <w:r w:rsidR="003766AB">
        <w:rPr>
          <w:b/>
        </w:rPr>
        <w:t>)</w:t>
      </w:r>
      <w:r w:rsidRPr="001C151E">
        <w:t xml:space="preserve"> refers to those language skills and abilities needed in order to understand and express curriculum concepts and ideas. These skills require appropriately tailored and responsive teaching and learning strategies.</w:t>
      </w:r>
    </w:p>
    <w:p w14:paraId="2A566E61" w14:textId="3A477F14" w:rsidR="00DF7B36" w:rsidRPr="008E3521" w:rsidRDefault="00DF7B36" w:rsidP="007B2165">
      <w:pPr>
        <w:pStyle w:val="Default"/>
        <w:jc w:val="both"/>
        <w:rPr>
          <w:color w:val="auto"/>
        </w:rPr>
      </w:pPr>
      <w:r w:rsidRPr="008E3521">
        <w:rPr>
          <w:color w:val="auto"/>
        </w:rPr>
        <w:t xml:space="preserve">Research shows that it takes 5 to 7 years for a pupil new to English to have a </w:t>
      </w:r>
      <w:r w:rsidR="002134C8" w:rsidRPr="008E3521">
        <w:rPr>
          <w:color w:val="auto"/>
        </w:rPr>
        <w:t>Cognitive</w:t>
      </w:r>
      <w:r w:rsidRPr="008E3521">
        <w:rPr>
          <w:color w:val="auto"/>
        </w:rPr>
        <w:t xml:space="preserve"> Academic Language Proficiency </w:t>
      </w:r>
      <w:r w:rsidRPr="008E3521">
        <w:rPr>
          <w:b/>
          <w:color w:val="auto"/>
        </w:rPr>
        <w:t>(CALP)</w:t>
      </w:r>
      <w:r w:rsidRPr="008E3521">
        <w:rPr>
          <w:color w:val="auto"/>
        </w:rPr>
        <w:t xml:space="preserve"> allowing them to fully access learning in English, Basic Interpersonal </w:t>
      </w:r>
      <w:r w:rsidR="002134C8" w:rsidRPr="008E3521">
        <w:rPr>
          <w:color w:val="auto"/>
        </w:rPr>
        <w:t xml:space="preserve">Communication </w:t>
      </w:r>
      <w:r w:rsidR="002134C8" w:rsidRPr="008E3521">
        <w:rPr>
          <w:b/>
          <w:color w:val="auto"/>
        </w:rPr>
        <w:t>(</w:t>
      </w:r>
      <w:r w:rsidRPr="008E3521">
        <w:rPr>
          <w:b/>
          <w:color w:val="auto"/>
        </w:rPr>
        <w:t>BICS)</w:t>
      </w:r>
      <w:r w:rsidRPr="008E3521">
        <w:rPr>
          <w:color w:val="auto"/>
        </w:rPr>
        <w:t xml:space="preserve"> is much faster to acquire usually around 2 years but this can mask underlying gaps and proficiency, </w:t>
      </w:r>
    </w:p>
    <w:p w14:paraId="63E2EA45" w14:textId="13424843" w:rsidR="00F91A5C" w:rsidRDefault="00F91A5C" w:rsidP="007B2165">
      <w:pPr>
        <w:pStyle w:val="Default"/>
        <w:jc w:val="both"/>
        <w:rPr>
          <w:color w:val="auto"/>
        </w:rPr>
      </w:pPr>
    </w:p>
    <w:p w14:paraId="6F6AC411" w14:textId="38C8CC47" w:rsidR="00F91A5C" w:rsidRPr="0043361C" w:rsidRDefault="00F91A5C" w:rsidP="007B2165">
      <w:pPr>
        <w:pStyle w:val="Default"/>
        <w:jc w:val="both"/>
        <w:rPr>
          <w:b/>
          <w:color w:val="auto"/>
          <w:sz w:val="28"/>
        </w:rPr>
      </w:pPr>
      <w:r w:rsidRPr="0043361C">
        <w:rPr>
          <w:b/>
          <w:color w:val="auto"/>
          <w:sz w:val="28"/>
        </w:rPr>
        <w:t xml:space="preserve">Programme Planning: </w:t>
      </w:r>
    </w:p>
    <w:p w14:paraId="75E77FE2" w14:textId="77777777" w:rsidR="00F91A5C" w:rsidRPr="008D6508" w:rsidRDefault="00F91A5C" w:rsidP="00140D3A">
      <w:pPr>
        <w:pStyle w:val="Default"/>
        <w:numPr>
          <w:ilvl w:val="0"/>
          <w:numId w:val="39"/>
        </w:numPr>
        <w:rPr>
          <w:color w:val="auto"/>
        </w:rPr>
      </w:pPr>
      <w:r w:rsidRPr="008D6508">
        <w:rPr>
          <w:color w:val="auto"/>
        </w:rPr>
        <w:t>Identifying EAL learners.</w:t>
      </w:r>
    </w:p>
    <w:p w14:paraId="4D220A98" w14:textId="1E2D7B2A" w:rsidR="00F91A5C" w:rsidRPr="008D6508" w:rsidRDefault="00F91A5C" w:rsidP="00140D3A">
      <w:pPr>
        <w:pStyle w:val="Default"/>
        <w:numPr>
          <w:ilvl w:val="0"/>
          <w:numId w:val="39"/>
        </w:numPr>
        <w:rPr>
          <w:color w:val="auto"/>
        </w:rPr>
      </w:pPr>
      <w:r w:rsidRPr="008D6508">
        <w:rPr>
          <w:color w:val="auto"/>
        </w:rPr>
        <w:t>Aiding the 'settling down' period.</w:t>
      </w:r>
    </w:p>
    <w:p w14:paraId="2DFD4F0C" w14:textId="12547FD5" w:rsidR="00F91A5C" w:rsidRPr="008D6508" w:rsidRDefault="00F91A5C" w:rsidP="00140D3A">
      <w:pPr>
        <w:pStyle w:val="Default"/>
        <w:numPr>
          <w:ilvl w:val="0"/>
          <w:numId w:val="39"/>
        </w:numPr>
        <w:rPr>
          <w:color w:val="auto"/>
        </w:rPr>
      </w:pPr>
      <w:r w:rsidRPr="008D6508">
        <w:rPr>
          <w:color w:val="auto"/>
        </w:rPr>
        <w:t xml:space="preserve">Collaboration between class teacher and </w:t>
      </w:r>
      <w:r w:rsidR="008E3521">
        <w:rPr>
          <w:color w:val="auto"/>
        </w:rPr>
        <w:t>EAL support</w:t>
      </w:r>
      <w:r w:rsidRPr="008D6508">
        <w:rPr>
          <w:color w:val="auto"/>
        </w:rPr>
        <w:t xml:space="preserve"> teacher.</w:t>
      </w:r>
    </w:p>
    <w:p w14:paraId="69CE536D" w14:textId="1F8CB1E5" w:rsidR="00F91A5C" w:rsidRPr="008D6508" w:rsidRDefault="00F91A5C" w:rsidP="00140D3A">
      <w:pPr>
        <w:pStyle w:val="Default"/>
        <w:numPr>
          <w:ilvl w:val="0"/>
          <w:numId w:val="39"/>
        </w:numPr>
        <w:spacing w:after="47"/>
        <w:rPr>
          <w:color w:val="auto"/>
        </w:rPr>
      </w:pPr>
      <w:r w:rsidRPr="008D6508">
        <w:rPr>
          <w:color w:val="auto"/>
        </w:rPr>
        <w:t>Initial assessment (</w:t>
      </w:r>
      <w:r w:rsidRPr="00FF5D26">
        <w:rPr>
          <w:b/>
          <w:color w:val="auto"/>
        </w:rPr>
        <w:t xml:space="preserve">Primary School Assessment </w:t>
      </w:r>
      <w:r w:rsidR="00F12279" w:rsidRPr="00FF5D26">
        <w:rPr>
          <w:b/>
          <w:color w:val="auto"/>
        </w:rPr>
        <w:t>Kit</w:t>
      </w:r>
      <w:r w:rsidRPr="008D6508">
        <w:rPr>
          <w:color w:val="auto"/>
        </w:rPr>
        <w:t>-</w:t>
      </w:r>
      <w:r w:rsidRPr="00FF5D26">
        <w:rPr>
          <w:b/>
          <w:color w:val="auto"/>
        </w:rPr>
        <w:t xml:space="preserve">Initial </w:t>
      </w:r>
      <w:r w:rsidR="00140D3A" w:rsidRPr="00FF5D26">
        <w:rPr>
          <w:b/>
          <w:color w:val="auto"/>
        </w:rPr>
        <w:t>interview</w:t>
      </w:r>
      <w:r w:rsidR="00140D3A">
        <w:rPr>
          <w:color w:val="auto"/>
        </w:rPr>
        <w:t>)</w:t>
      </w:r>
      <w:r w:rsidR="00140D3A" w:rsidRPr="008D6508">
        <w:rPr>
          <w:color w:val="auto"/>
        </w:rPr>
        <w:t xml:space="preserve"> assessment</w:t>
      </w:r>
      <w:r w:rsidRPr="008D6508">
        <w:rPr>
          <w:color w:val="auto"/>
        </w:rPr>
        <w:t xml:space="preserve"> for new pupils and teacher designed tasks) </w:t>
      </w:r>
    </w:p>
    <w:p w14:paraId="2B637529" w14:textId="5796C3DE" w:rsidR="00F91A5C" w:rsidRPr="008D6508" w:rsidRDefault="00F91A5C" w:rsidP="00140D3A">
      <w:pPr>
        <w:pStyle w:val="Default"/>
        <w:numPr>
          <w:ilvl w:val="0"/>
          <w:numId w:val="39"/>
        </w:numPr>
        <w:rPr>
          <w:color w:val="auto"/>
        </w:rPr>
      </w:pPr>
      <w:r w:rsidRPr="008D6508">
        <w:rPr>
          <w:color w:val="auto"/>
        </w:rPr>
        <w:t>Devising a specific language programme for individual pupils/groups.</w:t>
      </w:r>
    </w:p>
    <w:p w14:paraId="21926357" w14:textId="638DCF60" w:rsidR="00F91A5C" w:rsidRPr="008D6508" w:rsidRDefault="00F91A5C" w:rsidP="00140D3A">
      <w:pPr>
        <w:pStyle w:val="Default"/>
        <w:numPr>
          <w:ilvl w:val="0"/>
          <w:numId w:val="39"/>
        </w:numPr>
        <w:rPr>
          <w:color w:val="auto"/>
        </w:rPr>
      </w:pPr>
      <w:r w:rsidRPr="008D6508">
        <w:rPr>
          <w:color w:val="auto"/>
        </w:rPr>
        <w:t>Delivering language programme.</w:t>
      </w:r>
    </w:p>
    <w:p w14:paraId="07F9B1FD" w14:textId="41EBC562" w:rsidR="00F91A5C" w:rsidRDefault="00F91A5C" w:rsidP="00140D3A">
      <w:pPr>
        <w:pStyle w:val="Default"/>
        <w:numPr>
          <w:ilvl w:val="0"/>
          <w:numId w:val="39"/>
        </w:numPr>
        <w:rPr>
          <w:color w:val="auto"/>
        </w:rPr>
      </w:pPr>
      <w:r w:rsidRPr="008D6508">
        <w:rPr>
          <w:color w:val="auto"/>
        </w:rPr>
        <w:t>End of year assessment/progress assessment (</w:t>
      </w:r>
      <w:r w:rsidRPr="00FF5D26">
        <w:rPr>
          <w:b/>
          <w:color w:val="auto"/>
        </w:rPr>
        <w:t>Primary School Assessment Kit</w:t>
      </w:r>
      <w:r w:rsidRPr="008D6508">
        <w:rPr>
          <w:color w:val="auto"/>
        </w:rPr>
        <w:t xml:space="preserve">) </w:t>
      </w:r>
    </w:p>
    <w:p w14:paraId="0A518EFF" w14:textId="77777777" w:rsidR="00F91A5C" w:rsidRPr="001C151E" w:rsidRDefault="00F91A5C" w:rsidP="007B2165">
      <w:pPr>
        <w:pStyle w:val="Default"/>
        <w:jc w:val="both"/>
        <w:rPr>
          <w:color w:val="auto"/>
        </w:rPr>
      </w:pPr>
    </w:p>
    <w:p w14:paraId="2C79318D" w14:textId="0BA16DB4" w:rsidR="001C151E" w:rsidRPr="0043361C" w:rsidRDefault="001C151E" w:rsidP="001C151E">
      <w:pPr>
        <w:pStyle w:val="Default"/>
        <w:rPr>
          <w:color w:val="auto"/>
          <w:sz w:val="28"/>
        </w:rPr>
      </w:pPr>
      <w:r w:rsidRPr="0043361C">
        <w:rPr>
          <w:b/>
          <w:bCs/>
          <w:color w:val="auto"/>
          <w:sz w:val="28"/>
        </w:rPr>
        <w:t xml:space="preserve">Recording and monitoring of </w:t>
      </w:r>
      <w:r w:rsidR="0043361C" w:rsidRPr="0043361C">
        <w:rPr>
          <w:b/>
          <w:bCs/>
          <w:color w:val="auto"/>
          <w:sz w:val="28"/>
        </w:rPr>
        <w:t>pupil’s</w:t>
      </w:r>
      <w:r w:rsidRPr="0043361C">
        <w:rPr>
          <w:b/>
          <w:bCs/>
          <w:color w:val="auto"/>
          <w:sz w:val="28"/>
        </w:rPr>
        <w:t xml:space="preserve"> progress: </w:t>
      </w:r>
    </w:p>
    <w:p w14:paraId="406EC6DD" w14:textId="77777777" w:rsidR="001C151E" w:rsidRPr="008D6508" w:rsidRDefault="001C151E" w:rsidP="001C151E">
      <w:pPr>
        <w:pStyle w:val="Default"/>
        <w:rPr>
          <w:color w:val="auto"/>
        </w:rPr>
      </w:pPr>
      <w:r w:rsidRPr="008D6508">
        <w:rPr>
          <w:color w:val="auto"/>
        </w:rPr>
        <w:t xml:space="preserve">The language support teacher will record and monitor pupils progress by: </w:t>
      </w:r>
    </w:p>
    <w:p w14:paraId="74CFE18D" w14:textId="5437D16D" w:rsidR="001C151E" w:rsidRPr="008D6508" w:rsidRDefault="001C151E" w:rsidP="001C151E">
      <w:pPr>
        <w:pStyle w:val="Default"/>
        <w:numPr>
          <w:ilvl w:val="0"/>
          <w:numId w:val="6"/>
        </w:numPr>
        <w:spacing w:after="47"/>
        <w:rPr>
          <w:color w:val="auto"/>
        </w:rPr>
      </w:pPr>
      <w:r w:rsidRPr="008D6508">
        <w:rPr>
          <w:color w:val="auto"/>
        </w:rPr>
        <w:t xml:space="preserve">Initial assessment </w:t>
      </w:r>
      <w:r w:rsidR="006B0CBD" w:rsidRPr="008D6508">
        <w:rPr>
          <w:color w:val="auto"/>
        </w:rPr>
        <w:t>(Primary</w:t>
      </w:r>
      <w:r w:rsidRPr="008D6508">
        <w:rPr>
          <w:color w:val="auto"/>
        </w:rPr>
        <w:t xml:space="preserve"> School Assessment </w:t>
      </w:r>
      <w:r w:rsidR="000802D7" w:rsidRPr="008D6508">
        <w:rPr>
          <w:color w:val="auto"/>
        </w:rPr>
        <w:t>Kit</w:t>
      </w:r>
      <w:r w:rsidRPr="008D6508">
        <w:rPr>
          <w:color w:val="auto"/>
        </w:rPr>
        <w:t xml:space="preserve">-Initial interview assessment for new </w:t>
      </w:r>
      <w:r w:rsidR="006B0CBD" w:rsidRPr="008D6508">
        <w:rPr>
          <w:color w:val="auto"/>
        </w:rPr>
        <w:t>pupils and</w:t>
      </w:r>
      <w:r w:rsidRPr="008D6508">
        <w:rPr>
          <w:color w:val="auto"/>
        </w:rPr>
        <w:t xml:space="preserve"> teacher designed tasks) </w:t>
      </w:r>
    </w:p>
    <w:p w14:paraId="660CD32F" w14:textId="77777777" w:rsidR="001C151E" w:rsidRPr="008D6508" w:rsidRDefault="001C151E" w:rsidP="001C151E">
      <w:pPr>
        <w:pStyle w:val="Default"/>
        <w:numPr>
          <w:ilvl w:val="0"/>
          <w:numId w:val="6"/>
        </w:numPr>
        <w:spacing w:after="47"/>
        <w:rPr>
          <w:color w:val="auto"/>
        </w:rPr>
      </w:pPr>
      <w:r w:rsidRPr="008D6508">
        <w:rPr>
          <w:color w:val="auto"/>
        </w:rPr>
        <w:t xml:space="preserve">Teacher observations </w:t>
      </w:r>
    </w:p>
    <w:p w14:paraId="150EA0BF" w14:textId="77777777" w:rsidR="001C151E" w:rsidRPr="008D6508" w:rsidRDefault="001C151E" w:rsidP="001C151E">
      <w:pPr>
        <w:pStyle w:val="Default"/>
        <w:numPr>
          <w:ilvl w:val="0"/>
          <w:numId w:val="6"/>
        </w:numPr>
        <w:spacing w:after="47"/>
        <w:rPr>
          <w:color w:val="auto"/>
        </w:rPr>
      </w:pPr>
      <w:r w:rsidRPr="008D6508">
        <w:rPr>
          <w:color w:val="auto"/>
        </w:rPr>
        <w:t xml:space="preserve">Teacher questioning </w:t>
      </w:r>
    </w:p>
    <w:p w14:paraId="6D397DBA" w14:textId="77777777" w:rsidR="001C151E" w:rsidRPr="008D6508" w:rsidRDefault="001C151E" w:rsidP="001C151E">
      <w:pPr>
        <w:pStyle w:val="Default"/>
        <w:numPr>
          <w:ilvl w:val="0"/>
          <w:numId w:val="6"/>
        </w:numPr>
        <w:spacing w:after="47"/>
        <w:rPr>
          <w:color w:val="auto"/>
        </w:rPr>
      </w:pPr>
      <w:r w:rsidRPr="008D6508">
        <w:rPr>
          <w:color w:val="auto"/>
        </w:rPr>
        <w:t xml:space="preserve">Pupils work samples </w:t>
      </w:r>
    </w:p>
    <w:p w14:paraId="51992734" w14:textId="3F5E820D" w:rsidR="001C151E" w:rsidRDefault="001C151E" w:rsidP="001C151E">
      <w:pPr>
        <w:pStyle w:val="Default"/>
        <w:numPr>
          <w:ilvl w:val="0"/>
          <w:numId w:val="6"/>
        </w:numPr>
        <w:spacing w:after="47"/>
        <w:rPr>
          <w:color w:val="auto"/>
        </w:rPr>
      </w:pPr>
      <w:r w:rsidRPr="008D6508">
        <w:rPr>
          <w:color w:val="auto"/>
        </w:rPr>
        <w:t xml:space="preserve">Meeting with class teacher to discuss progress both in the language support class and in the mainstream class. </w:t>
      </w:r>
    </w:p>
    <w:p w14:paraId="65824D05" w14:textId="341D5F48" w:rsidR="008E3521" w:rsidRDefault="008E3521" w:rsidP="008E3521">
      <w:pPr>
        <w:pStyle w:val="Default"/>
        <w:numPr>
          <w:ilvl w:val="0"/>
          <w:numId w:val="6"/>
        </w:numPr>
        <w:spacing w:after="47"/>
        <w:jc w:val="both"/>
        <w:rPr>
          <w:color w:val="auto"/>
        </w:rPr>
      </w:pPr>
      <w:r>
        <w:rPr>
          <w:color w:val="auto"/>
        </w:rPr>
        <w:t>T</w:t>
      </w:r>
      <w:r w:rsidR="001C151E" w:rsidRPr="008E3521">
        <w:rPr>
          <w:color w:val="auto"/>
        </w:rPr>
        <w:t xml:space="preserve">he children will be assessed regularly throughout their language </w:t>
      </w:r>
      <w:r w:rsidR="00F91A5C" w:rsidRPr="008E3521">
        <w:rPr>
          <w:color w:val="auto"/>
        </w:rPr>
        <w:t>support (i.e.</w:t>
      </w:r>
      <w:r w:rsidR="0043361C" w:rsidRPr="008E3521">
        <w:rPr>
          <w:color w:val="auto"/>
        </w:rPr>
        <w:t xml:space="preserve"> </w:t>
      </w:r>
      <w:r w:rsidR="001C151E" w:rsidRPr="008E3521">
        <w:rPr>
          <w:color w:val="auto"/>
        </w:rPr>
        <w:t>after each theme or topic)</w:t>
      </w:r>
      <w:r>
        <w:rPr>
          <w:color w:val="auto"/>
        </w:rPr>
        <w:t>.</w:t>
      </w:r>
    </w:p>
    <w:p w14:paraId="406C6F30" w14:textId="4E3FB386" w:rsidR="001C151E" w:rsidRPr="008E3521" w:rsidRDefault="008E3521" w:rsidP="008E3521">
      <w:pPr>
        <w:pStyle w:val="Default"/>
        <w:numPr>
          <w:ilvl w:val="0"/>
          <w:numId w:val="6"/>
        </w:numPr>
        <w:spacing w:after="47"/>
        <w:jc w:val="both"/>
        <w:rPr>
          <w:color w:val="auto"/>
        </w:rPr>
      </w:pPr>
      <w:r>
        <w:rPr>
          <w:color w:val="auto"/>
        </w:rPr>
        <w:t>T</w:t>
      </w:r>
      <w:r w:rsidR="001C151E" w:rsidRPr="008E3521">
        <w:rPr>
          <w:color w:val="auto"/>
        </w:rPr>
        <w:t xml:space="preserve">he EAL pupils will be assessed using the </w:t>
      </w:r>
      <w:r w:rsidRPr="008E3521">
        <w:rPr>
          <w:color w:val="auto"/>
        </w:rPr>
        <w:t>(</w:t>
      </w:r>
      <w:r w:rsidR="001C151E" w:rsidRPr="00140D3A">
        <w:rPr>
          <w:b/>
          <w:color w:val="auto"/>
        </w:rPr>
        <w:t>PSAK</w:t>
      </w:r>
      <w:r w:rsidRPr="008E3521">
        <w:rPr>
          <w:color w:val="auto"/>
        </w:rPr>
        <w:t>).</w:t>
      </w:r>
      <w:r w:rsidR="001C151E" w:rsidRPr="008E3521">
        <w:rPr>
          <w:color w:val="auto"/>
        </w:rPr>
        <w:t xml:space="preserve"> </w:t>
      </w:r>
      <w:r w:rsidRPr="008E3521">
        <w:rPr>
          <w:color w:val="auto"/>
        </w:rPr>
        <w:t>Junior Infants and Senior Infants will</w:t>
      </w:r>
      <w:r w:rsidR="001C151E" w:rsidRPr="008E3521">
        <w:rPr>
          <w:color w:val="auto"/>
        </w:rPr>
        <w:t xml:space="preserve"> be assessed in Listening and Speaking. First Class will be assessed in speaking, listening, reading and writing, </w:t>
      </w:r>
    </w:p>
    <w:p w14:paraId="41CCB1F5" w14:textId="77777777" w:rsidR="00E907C4" w:rsidRDefault="00E907C4" w:rsidP="00E907C4">
      <w:pPr>
        <w:pStyle w:val="Default"/>
        <w:ind w:left="720"/>
        <w:jc w:val="both"/>
        <w:rPr>
          <w:color w:val="auto"/>
        </w:rPr>
      </w:pPr>
    </w:p>
    <w:p w14:paraId="2F76B331" w14:textId="77777777" w:rsidR="00E907C4" w:rsidRDefault="00E907C4" w:rsidP="00E907C4">
      <w:pPr>
        <w:pStyle w:val="Default"/>
        <w:ind w:left="720"/>
        <w:jc w:val="both"/>
        <w:rPr>
          <w:color w:val="auto"/>
        </w:rPr>
      </w:pPr>
    </w:p>
    <w:p w14:paraId="645FBA25" w14:textId="77777777" w:rsidR="00E907C4" w:rsidRDefault="00E907C4" w:rsidP="00E907C4">
      <w:pPr>
        <w:pStyle w:val="Default"/>
        <w:ind w:left="720"/>
        <w:jc w:val="both"/>
        <w:rPr>
          <w:color w:val="auto"/>
        </w:rPr>
      </w:pPr>
    </w:p>
    <w:p w14:paraId="0E35E384" w14:textId="77777777" w:rsidR="00E907C4" w:rsidRDefault="00E907C4" w:rsidP="0013688B">
      <w:pPr>
        <w:pStyle w:val="Default"/>
        <w:ind w:left="720"/>
        <w:jc w:val="both"/>
        <w:rPr>
          <w:color w:val="auto"/>
        </w:rPr>
      </w:pPr>
    </w:p>
    <w:p w14:paraId="17D86334" w14:textId="77777777" w:rsidR="00E907C4" w:rsidRDefault="00E907C4" w:rsidP="00E907C4">
      <w:pPr>
        <w:pStyle w:val="Default"/>
        <w:ind w:left="720"/>
        <w:jc w:val="both"/>
        <w:rPr>
          <w:color w:val="auto"/>
        </w:rPr>
      </w:pPr>
    </w:p>
    <w:p w14:paraId="1494C567" w14:textId="77777777" w:rsidR="00FC0FCA" w:rsidRDefault="00FC0FCA" w:rsidP="00FC0FCA">
      <w:pPr>
        <w:pStyle w:val="Default"/>
        <w:ind w:left="720"/>
        <w:jc w:val="both"/>
        <w:rPr>
          <w:color w:val="auto"/>
        </w:rPr>
      </w:pPr>
    </w:p>
    <w:p w14:paraId="1AF266AC" w14:textId="559A1E99" w:rsidR="001C151E" w:rsidRDefault="001C151E" w:rsidP="008E3521">
      <w:pPr>
        <w:pStyle w:val="Default"/>
        <w:numPr>
          <w:ilvl w:val="0"/>
          <w:numId w:val="6"/>
        </w:numPr>
        <w:jc w:val="both"/>
        <w:rPr>
          <w:color w:val="auto"/>
        </w:rPr>
      </w:pPr>
      <w:r>
        <w:rPr>
          <w:color w:val="auto"/>
        </w:rPr>
        <w:t xml:space="preserve">Each EAL pupil will have a specific profile showing their targets and progress. An individual file for each pupil will be maintained to include all assessments scoring sheets and pupil assessment profiles. </w:t>
      </w:r>
    </w:p>
    <w:p w14:paraId="53B77981" w14:textId="78C53E16" w:rsidR="00900519" w:rsidRDefault="00900519" w:rsidP="00900519">
      <w:pPr>
        <w:pStyle w:val="Default"/>
        <w:numPr>
          <w:ilvl w:val="0"/>
          <w:numId w:val="6"/>
        </w:numPr>
        <w:jc w:val="both"/>
        <w:rPr>
          <w:color w:val="auto"/>
        </w:rPr>
      </w:pPr>
      <w:r w:rsidRPr="00F12279">
        <w:t xml:space="preserve">The. European Language Portfolio </w:t>
      </w:r>
      <w:bookmarkStart w:id="3" w:name="_Hlk187522488"/>
      <w:r w:rsidRPr="00FF5D26">
        <w:rPr>
          <w:b/>
        </w:rPr>
        <w:t>(ELP)</w:t>
      </w:r>
      <w:r>
        <w:t xml:space="preserve"> </w:t>
      </w:r>
      <w:bookmarkEnd w:id="3"/>
      <w:r>
        <w:t xml:space="preserve">can be used </w:t>
      </w:r>
      <w:r w:rsidRPr="00F12279">
        <w:t xml:space="preserve">to support children whose mother tongue is not English as they meet the challenge of learning English in order to participate fully in mainstream education. It is a recommended portfolio for use in EAL sessions, completed by the child. The </w:t>
      </w:r>
      <w:r w:rsidR="00FF5D26" w:rsidRPr="00FF5D26">
        <w:rPr>
          <w:b/>
        </w:rPr>
        <w:t>(ELP)</w:t>
      </w:r>
      <w:r w:rsidR="00FF5D26">
        <w:t xml:space="preserve"> </w:t>
      </w:r>
      <w:r w:rsidR="00FF5D26" w:rsidRPr="00F12279">
        <w:t>is</w:t>
      </w:r>
      <w:r w:rsidRPr="00F12279">
        <w:t xml:space="preserve"> intended for pupils from first class upwards as it involves the use of basic literacy skills</w:t>
      </w:r>
    </w:p>
    <w:p w14:paraId="60598CFB" w14:textId="77777777" w:rsidR="001C151E" w:rsidRDefault="001C151E" w:rsidP="008E3521">
      <w:pPr>
        <w:pStyle w:val="Default"/>
        <w:numPr>
          <w:ilvl w:val="0"/>
          <w:numId w:val="6"/>
        </w:numPr>
        <w:jc w:val="both"/>
        <w:rPr>
          <w:color w:val="auto"/>
        </w:rPr>
      </w:pPr>
      <w:r>
        <w:rPr>
          <w:color w:val="auto"/>
        </w:rPr>
        <w:t>There are three levels of proficiency which are set out in the table below</w:t>
      </w:r>
    </w:p>
    <w:p w14:paraId="45BE8FC5" w14:textId="510FCF4E" w:rsidR="00D8418F" w:rsidRDefault="00D8418F" w:rsidP="00D8418F">
      <w:pPr>
        <w:pStyle w:val="Default"/>
        <w:rPr>
          <w:color w:val="auto"/>
        </w:rPr>
      </w:pPr>
    </w:p>
    <w:tbl>
      <w:tblPr>
        <w:tblStyle w:val="TableGrid"/>
        <w:tblW w:w="0" w:type="auto"/>
        <w:tblLook w:val="04A0" w:firstRow="1" w:lastRow="0" w:firstColumn="1" w:lastColumn="0" w:noHBand="0" w:noVBand="1"/>
      </w:tblPr>
      <w:tblGrid>
        <w:gridCol w:w="3005"/>
        <w:gridCol w:w="3005"/>
        <w:gridCol w:w="3006"/>
      </w:tblGrid>
      <w:tr w:rsidR="00713F68" w14:paraId="71B4B3AD" w14:textId="77777777" w:rsidTr="00713F68">
        <w:tc>
          <w:tcPr>
            <w:tcW w:w="3005" w:type="dxa"/>
            <w:shd w:val="clear" w:color="auto" w:fill="F2F2F2" w:themeFill="background1" w:themeFillShade="F2"/>
          </w:tcPr>
          <w:p w14:paraId="7B998E08" w14:textId="7C755079" w:rsidR="00713F68" w:rsidRPr="00713F68" w:rsidRDefault="00713F68" w:rsidP="00713F68">
            <w:pPr>
              <w:pStyle w:val="Default"/>
              <w:rPr>
                <w:b/>
                <w:color w:val="auto"/>
              </w:rPr>
            </w:pPr>
            <w:r w:rsidRPr="00713F68">
              <w:rPr>
                <w:b/>
                <w:color w:val="auto"/>
              </w:rPr>
              <w:t>Level 1</w:t>
            </w:r>
            <w:r>
              <w:rPr>
                <w:b/>
                <w:color w:val="auto"/>
              </w:rPr>
              <w:t xml:space="preserve">: </w:t>
            </w:r>
            <w:r w:rsidRPr="00713F68">
              <w:rPr>
                <w:b/>
                <w:color w:val="auto"/>
              </w:rPr>
              <w:t>A1</w:t>
            </w:r>
            <w:r w:rsidR="00600D83">
              <w:rPr>
                <w:b/>
                <w:color w:val="auto"/>
              </w:rPr>
              <w:t xml:space="preserve"> </w:t>
            </w:r>
            <w:r w:rsidR="00F91A5C">
              <w:rPr>
                <w:b/>
                <w:color w:val="auto"/>
              </w:rPr>
              <w:t>B</w:t>
            </w:r>
            <w:r w:rsidR="00600D83">
              <w:rPr>
                <w:b/>
                <w:color w:val="auto"/>
              </w:rPr>
              <w:t>reakthrough</w:t>
            </w:r>
          </w:p>
        </w:tc>
        <w:tc>
          <w:tcPr>
            <w:tcW w:w="3005" w:type="dxa"/>
            <w:shd w:val="clear" w:color="auto" w:fill="F2F2F2" w:themeFill="background1" w:themeFillShade="F2"/>
          </w:tcPr>
          <w:p w14:paraId="4CEABCE5" w14:textId="19F31120" w:rsidR="00713F68" w:rsidRPr="00713F68" w:rsidRDefault="00713F68" w:rsidP="00713F68">
            <w:pPr>
              <w:pStyle w:val="Default"/>
              <w:rPr>
                <w:b/>
                <w:color w:val="auto"/>
              </w:rPr>
            </w:pPr>
            <w:r w:rsidRPr="00713F68">
              <w:rPr>
                <w:b/>
                <w:color w:val="auto"/>
              </w:rPr>
              <w:t>Level 2: A2</w:t>
            </w:r>
            <w:r w:rsidR="00600D83">
              <w:rPr>
                <w:b/>
                <w:color w:val="auto"/>
              </w:rPr>
              <w:t xml:space="preserve"> </w:t>
            </w:r>
            <w:r w:rsidR="00F91A5C">
              <w:rPr>
                <w:b/>
                <w:color w:val="auto"/>
              </w:rPr>
              <w:t>W</w:t>
            </w:r>
            <w:r w:rsidR="00600D83">
              <w:rPr>
                <w:b/>
                <w:color w:val="auto"/>
              </w:rPr>
              <w:t>aystage</w:t>
            </w:r>
          </w:p>
        </w:tc>
        <w:tc>
          <w:tcPr>
            <w:tcW w:w="3006" w:type="dxa"/>
            <w:shd w:val="clear" w:color="auto" w:fill="F2F2F2" w:themeFill="background1" w:themeFillShade="F2"/>
          </w:tcPr>
          <w:p w14:paraId="737B8D2D" w14:textId="0D4640A1" w:rsidR="00713F68" w:rsidRPr="00713F68" w:rsidRDefault="00713F68" w:rsidP="00713F68">
            <w:pPr>
              <w:pStyle w:val="Default"/>
              <w:rPr>
                <w:b/>
                <w:color w:val="auto"/>
              </w:rPr>
            </w:pPr>
            <w:r w:rsidRPr="00713F68">
              <w:rPr>
                <w:b/>
                <w:color w:val="auto"/>
              </w:rPr>
              <w:t>Level 3: B1</w:t>
            </w:r>
            <w:r w:rsidR="00600D83">
              <w:rPr>
                <w:b/>
                <w:color w:val="auto"/>
              </w:rPr>
              <w:t xml:space="preserve"> </w:t>
            </w:r>
            <w:r w:rsidR="00F91A5C">
              <w:rPr>
                <w:b/>
                <w:color w:val="auto"/>
              </w:rPr>
              <w:t>T</w:t>
            </w:r>
            <w:r w:rsidR="00600D83">
              <w:rPr>
                <w:b/>
                <w:color w:val="auto"/>
              </w:rPr>
              <w:t>hreshold</w:t>
            </w:r>
          </w:p>
          <w:p w14:paraId="645D7DEC" w14:textId="68392634" w:rsidR="00713F68" w:rsidRPr="00713F68" w:rsidRDefault="00713F68" w:rsidP="00713F68">
            <w:pPr>
              <w:pStyle w:val="Default"/>
              <w:rPr>
                <w:b/>
                <w:color w:val="auto"/>
              </w:rPr>
            </w:pPr>
          </w:p>
        </w:tc>
      </w:tr>
      <w:tr w:rsidR="00713F68" w14:paraId="4DC37CB2" w14:textId="77777777" w:rsidTr="00713F68">
        <w:trPr>
          <w:trHeight w:val="127"/>
        </w:trPr>
        <w:tc>
          <w:tcPr>
            <w:tcW w:w="3005" w:type="dxa"/>
          </w:tcPr>
          <w:p w14:paraId="3C5DF819" w14:textId="07069B99" w:rsidR="00713F68" w:rsidRDefault="00713F68" w:rsidP="00713F68">
            <w:pPr>
              <w:pStyle w:val="Default"/>
              <w:rPr>
                <w:color w:val="auto"/>
              </w:rPr>
            </w:pPr>
            <w:r>
              <w:rPr>
                <w:color w:val="auto"/>
              </w:rPr>
              <w:t>Very poor comprehension of English and very limited spoken English</w:t>
            </w:r>
          </w:p>
        </w:tc>
        <w:tc>
          <w:tcPr>
            <w:tcW w:w="3005" w:type="dxa"/>
          </w:tcPr>
          <w:p w14:paraId="7C03A17C" w14:textId="55B8F1C6" w:rsidR="00713F68" w:rsidRDefault="00713F68" w:rsidP="00713F68">
            <w:pPr>
              <w:pStyle w:val="Default"/>
              <w:rPr>
                <w:color w:val="auto"/>
              </w:rPr>
            </w:pPr>
            <w:r>
              <w:rPr>
                <w:color w:val="auto"/>
              </w:rPr>
              <w:t>Understands some English and can speak English sufficiently well for basic communication</w:t>
            </w:r>
          </w:p>
        </w:tc>
        <w:tc>
          <w:tcPr>
            <w:tcW w:w="3006" w:type="dxa"/>
          </w:tcPr>
          <w:p w14:paraId="3256FA0C" w14:textId="16CAA137" w:rsidR="00713F68" w:rsidRDefault="00713F68" w:rsidP="00713F68">
            <w:pPr>
              <w:pStyle w:val="Default"/>
              <w:rPr>
                <w:color w:val="auto"/>
              </w:rPr>
            </w:pPr>
            <w:r>
              <w:rPr>
                <w:color w:val="auto"/>
              </w:rPr>
              <w:t xml:space="preserve">Have competent communication skills in English </w:t>
            </w:r>
          </w:p>
        </w:tc>
      </w:tr>
    </w:tbl>
    <w:p w14:paraId="612C59AC" w14:textId="3364B4CE" w:rsidR="00713F68" w:rsidRDefault="00713F68" w:rsidP="00713F68">
      <w:pPr>
        <w:pStyle w:val="Default"/>
        <w:rPr>
          <w:color w:val="auto"/>
        </w:rPr>
      </w:pPr>
    </w:p>
    <w:p w14:paraId="07A82DF8" w14:textId="26A20586" w:rsidR="00CD13F1" w:rsidRDefault="00CD13F1" w:rsidP="004B0103">
      <w:pPr>
        <w:pStyle w:val="Default"/>
        <w:jc w:val="both"/>
      </w:pPr>
      <w:r>
        <w:t xml:space="preserve">The </w:t>
      </w:r>
      <w:r w:rsidRPr="008E3521">
        <w:rPr>
          <w:b/>
        </w:rPr>
        <w:t>English Language Proficiency Benchmarks</w:t>
      </w:r>
      <w:r>
        <w:t xml:space="preserve"> describe three levels of communicative language proficiency: </w:t>
      </w:r>
      <w:r w:rsidRPr="008E3521">
        <w:rPr>
          <w:b/>
        </w:rPr>
        <w:t>A1 – Breakthrough;</w:t>
      </w:r>
      <w:r>
        <w:t xml:space="preserve"> </w:t>
      </w:r>
      <w:r w:rsidRPr="008E3521">
        <w:rPr>
          <w:b/>
        </w:rPr>
        <w:t>A2 – Waystage; A3 - Threshold</w:t>
      </w:r>
      <w:r w:rsidR="008E3521">
        <w:t>. These</w:t>
      </w:r>
      <w:r>
        <w:t xml:space="preserve"> levels correspond to the first three, of six, levels of the </w:t>
      </w:r>
      <w:r w:rsidRPr="008E3521">
        <w:rPr>
          <w:b/>
        </w:rPr>
        <w:t>CEFR</w:t>
      </w:r>
      <w:r>
        <w:t xml:space="preserve"> (</w:t>
      </w:r>
      <w:r w:rsidRPr="008E3521">
        <w:rPr>
          <w:b/>
        </w:rPr>
        <w:t>IILT, 2006: 36</w:t>
      </w:r>
      <w:r>
        <w:t xml:space="preserve">). </w:t>
      </w:r>
    </w:p>
    <w:p w14:paraId="30680DAC" w14:textId="5ECD9E38" w:rsidR="00CD13F1" w:rsidRDefault="00CD13F1" w:rsidP="004B0103">
      <w:pPr>
        <w:pStyle w:val="Default"/>
        <w:jc w:val="both"/>
      </w:pPr>
      <w:r>
        <w:t>They define what a pupil should be able to do in terms of vocabulary control; grammatical accuracy; phonological and orthographic control.</w:t>
      </w:r>
    </w:p>
    <w:p w14:paraId="49ED800A" w14:textId="77777777" w:rsidR="008A4A8E" w:rsidRDefault="008A4A8E" w:rsidP="004B0103">
      <w:pPr>
        <w:pStyle w:val="Default"/>
        <w:jc w:val="both"/>
      </w:pPr>
      <w:r>
        <w:t>Pupils’ expected learning is divided into receptive skills (</w:t>
      </w:r>
      <w:r w:rsidRPr="008E3521">
        <w:rPr>
          <w:b/>
        </w:rPr>
        <w:t>listening and reading</w:t>
      </w:r>
      <w:r>
        <w:t>) and productive skills (</w:t>
      </w:r>
      <w:r w:rsidRPr="008E3521">
        <w:rPr>
          <w:b/>
        </w:rPr>
        <w:t>spoken interaction, spoken production and writing</w:t>
      </w:r>
      <w:r>
        <w:t xml:space="preserve">). </w:t>
      </w:r>
    </w:p>
    <w:p w14:paraId="113BACE1" w14:textId="77777777" w:rsidR="008A4A8E" w:rsidRDefault="008A4A8E" w:rsidP="00CD13F1">
      <w:pPr>
        <w:pStyle w:val="Default"/>
        <w:jc w:val="both"/>
        <w:rPr>
          <w:color w:val="auto"/>
        </w:rPr>
      </w:pPr>
    </w:p>
    <w:p w14:paraId="491975EA" w14:textId="60A8A917" w:rsidR="00553C4E" w:rsidRDefault="00553C4E" w:rsidP="00713F68">
      <w:pPr>
        <w:pStyle w:val="Default"/>
        <w:rPr>
          <w:color w:val="auto"/>
        </w:rPr>
      </w:pPr>
      <w:r w:rsidRPr="00553C4E">
        <w:rPr>
          <w:noProof/>
          <w:color w:val="auto"/>
        </w:rPr>
        <w:drawing>
          <wp:inline distT="0" distB="0" distL="0" distR="0" wp14:anchorId="56EAAC89" wp14:editId="4FB1097E">
            <wp:extent cx="5904017" cy="1732915"/>
            <wp:effectExtent l="0" t="0" r="190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116" t="25403" r="4886" b="12942"/>
                    <a:stretch/>
                  </pic:blipFill>
                  <pic:spPr bwMode="auto">
                    <a:xfrm>
                      <a:off x="0" y="0"/>
                      <a:ext cx="5935725" cy="1742222"/>
                    </a:xfrm>
                    <a:prstGeom prst="rect">
                      <a:avLst/>
                    </a:prstGeom>
                    <a:ln>
                      <a:noFill/>
                    </a:ln>
                    <a:extLst>
                      <a:ext uri="{53640926-AAD7-44D8-BBD7-CCE9431645EC}">
                        <a14:shadowObscured xmlns:a14="http://schemas.microsoft.com/office/drawing/2010/main"/>
                      </a:ext>
                    </a:extLst>
                  </pic:spPr>
                </pic:pic>
              </a:graphicData>
            </a:graphic>
          </wp:inline>
        </w:drawing>
      </w:r>
    </w:p>
    <w:p w14:paraId="3F955347" w14:textId="77777777" w:rsidR="00F91A5C" w:rsidRDefault="00F91A5C" w:rsidP="00553C4E">
      <w:pPr>
        <w:pStyle w:val="Default"/>
        <w:rPr>
          <w:b/>
          <w:color w:val="auto"/>
        </w:rPr>
      </w:pPr>
    </w:p>
    <w:p w14:paraId="0FF82576" w14:textId="3C485FF0" w:rsidR="00553C4E" w:rsidRPr="0043361C" w:rsidRDefault="00553C4E" w:rsidP="00553C4E">
      <w:pPr>
        <w:pStyle w:val="Default"/>
        <w:rPr>
          <w:b/>
          <w:color w:val="auto"/>
          <w:sz w:val="28"/>
        </w:rPr>
      </w:pPr>
      <w:r w:rsidRPr="0043361C">
        <w:rPr>
          <w:b/>
          <w:color w:val="auto"/>
          <w:sz w:val="28"/>
        </w:rPr>
        <w:t>Silent(nonverbal) period:</w:t>
      </w:r>
    </w:p>
    <w:p w14:paraId="4825D238" w14:textId="4AFA39E1" w:rsidR="00553C4E" w:rsidRDefault="000A71F8" w:rsidP="000A71F8">
      <w:pPr>
        <w:pStyle w:val="Default"/>
        <w:jc w:val="both"/>
        <w:rPr>
          <w:color w:val="auto"/>
        </w:rPr>
      </w:pPr>
      <w:r>
        <w:rPr>
          <w:color w:val="auto"/>
        </w:rPr>
        <w:t>During the early stages of language learning or language acquisition s</w:t>
      </w:r>
      <w:r w:rsidR="00553C4E" w:rsidRPr="00D8418F">
        <w:rPr>
          <w:color w:val="auto"/>
        </w:rPr>
        <w:t xml:space="preserve">ome children may go through a silent </w:t>
      </w:r>
      <w:r w:rsidR="002134C8" w:rsidRPr="00D8418F">
        <w:rPr>
          <w:color w:val="auto"/>
        </w:rPr>
        <w:t>period</w:t>
      </w:r>
      <w:r w:rsidR="002134C8">
        <w:rPr>
          <w:color w:val="auto"/>
        </w:rPr>
        <w:t>.</w:t>
      </w:r>
      <w:r w:rsidR="002134C8" w:rsidRPr="00D8418F">
        <w:rPr>
          <w:color w:val="auto"/>
        </w:rPr>
        <w:t xml:space="preserve"> They</w:t>
      </w:r>
      <w:r w:rsidR="00553C4E" w:rsidRPr="00D8418F">
        <w:rPr>
          <w:color w:val="auto"/>
        </w:rPr>
        <w:t xml:space="preserve"> may not talk but they still can communicate e.g. physically turning to each other to attract attention, bringing</w:t>
      </w:r>
      <w:r>
        <w:rPr>
          <w:color w:val="auto"/>
        </w:rPr>
        <w:t>, h</w:t>
      </w:r>
      <w:r w:rsidR="00553C4E" w:rsidRPr="00D8418F">
        <w:rPr>
          <w:color w:val="auto"/>
        </w:rPr>
        <w:t xml:space="preserve">olding objects to show comprehension, </w:t>
      </w:r>
      <w:r>
        <w:rPr>
          <w:color w:val="auto"/>
        </w:rPr>
        <w:t xml:space="preserve">or </w:t>
      </w:r>
      <w:r w:rsidR="00553C4E" w:rsidRPr="00D8418F">
        <w:rPr>
          <w:color w:val="auto"/>
        </w:rPr>
        <w:t>using facial expression. A silent phase is common in language learning and does not necessarily indicate a learning problem</w:t>
      </w:r>
      <w:r>
        <w:rPr>
          <w:color w:val="auto"/>
        </w:rPr>
        <w:t>.</w:t>
      </w:r>
      <w:r>
        <w:t xml:space="preserve"> It is at this stage of language learning that children should be allowed to code-switch (use words or parts of sentences in the language(s) of the home). Good development in any second language (English/Irish) in the classroom normally involves code-switching as learners</w:t>
      </w:r>
      <w:r w:rsidR="0043361C">
        <w:t>.</w:t>
      </w:r>
    </w:p>
    <w:p w14:paraId="34BA03B4" w14:textId="1941751B" w:rsidR="003766AB" w:rsidRDefault="00D8418F" w:rsidP="00F91A5C">
      <w:pPr>
        <w:pStyle w:val="Default"/>
        <w:ind w:left="360"/>
        <w:rPr>
          <w:b/>
          <w:color w:val="auto"/>
        </w:rPr>
      </w:pPr>
      <w:r w:rsidRPr="00D8418F">
        <w:rPr>
          <w:b/>
          <w:color w:val="auto"/>
        </w:rPr>
        <w:t xml:space="preserve">   </w:t>
      </w:r>
    </w:p>
    <w:p w14:paraId="7F365B08" w14:textId="634F3405" w:rsidR="00900519" w:rsidRDefault="00900519" w:rsidP="00F91A5C">
      <w:pPr>
        <w:pStyle w:val="Default"/>
        <w:ind w:left="360"/>
        <w:rPr>
          <w:b/>
          <w:color w:val="auto"/>
        </w:rPr>
      </w:pPr>
    </w:p>
    <w:p w14:paraId="708B963B" w14:textId="360F3D49" w:rsidR="00900519" w:rsidRDefault="00900519" w:rsidP="00F91A5C">
      <w:pPr>
        <w:pStyle w:val="Default"/>
        <w:ind w:left="360"/>
        <w:rPr>
          <w:b/>
          <w:color w:val="auto"/>
        </w:rPr>
      </w:pPr>
    </w:p>
    <w:p w14:paraId="6F66E0DF" w14:textId="77777777" w:rsidR="00633FCF" w:rsidRDefault="00633FCF" w:rsidP="00F91A5C">
      <w:pPr>
        <w:pStyle w:val="Default"/>
        <w:ind w:left="360"/>
        <w:rPr>
          <w:b/>
          <w:bCs/>
          <w:color w:val="auto"/>
          <w:sz w:val="28"/>
        </w:rPr>
      </w:pPr>
    </w:p>
    <w:p w14:paraId="0A57D5D5" w14:textId="77777777" w:rsidR="004B0103" w:rsidRDefault="004B0103" w:rsidP="00F91A5C">
      <w:pPr>
        <w:pStyle w:val="Default"/>
        <w:ind w:left="360"/>
        <w:rPr>
          <w:b/>
          <w:bCs/>
          <w:color w:val="auto"/>
          <w:sz w:val="28"/>
        </w:rPr>
      </w:pPr>
    </w:p>
    <w:p w14:paraId="389D44F4" w14:textId="42BA90F5" w:rsidR="00EF6E36" w:rsidRPr="0043361C" w:rsidRDefault="00EF6E36" w:rsidP="00F91A5C">
      <w:pPr>
        <w:pStyle w:val="Default"/>
        <w:ind w:left="360"/>
        <w:rPr>
          <w:color w:val="auto"/>
          <w:sz w:val="28"/>
        </w:rPr>
      </w:pPr>
      <w:r w:rsidRPr="0043361C">
        <w:rPr>
          <w:b/>
          <w:bCs/>
          <w:color w:val="auto"/>
          <w:sz w:val="28"/>
        </w:rPr>
        <w:t xml:space="preserve">Resources: </w:t>
      </w:r>
    </w:p>
    <w:p w14:paraId="046B1DBC" w14:textId="77777777" w:rsidR="00EF6E36" w:rsidRPr="008D6508" w:rsidRDefault="00EF6E36" w:rsidP="001E2975">
      <w:pPr>
        <w:pStyle w:val="Default"/>
        <w:numPr>
          <w:ilvl w:val="0"/>
          <w:numId w:val="7"/>
        </w:numPr>
        <w:spacing w:after="44"/>
        <w:rPr>
          <w:color w:val="auto"/>
        </w:rPr>
      </w:pPr>
      <w:r w:rsidRPr="008D6508">
        <w:rPr>
          <w:color w:val="auto"/>
        </w:rPr>
        <w:t xml:space="preserve">Up and Away programme by IILT </w:t>
      </w:r>
    </w:p>
    <w:p w14:paraId="1C6067A7" w14:textId="758C4F2C" w:rsidR="00EF6E36" w:rsidRDefault="00EF6E36" w:rsidP="001E2975">
      <w:pPr>
        <w:pStyle w:val="Default"/>
        <w:numPr>
          <w:ilvl w:val="0"/>
          <w:numId w:val="7"/>
        </w:numPr>
        <w:spacing w:after="44"/>
        <w:rPr>
          <w:color w:val="auto"/>
        </w:rPr>
      </w:pPr>
      <w:r w:rsidRPr="008D6508">
        <w:rPr>
          <w:color w:val="auto"/>
        </w:rPr>
        <w:t xml:space="preserve">Primary School Assessment Kit </w:t>
      </w:r>
    </w:p>
    <w:p w14:paraId="589B12BC" w14:textId="10B8F202" w:rsidR="000F1948" w:rsidRDefault="000F1948" w:rsidP="001E2975">
      <w:pPr>
        <w:pStyle w:val="Default"/>
        <w:numPr>
          <w:ilvl w:val="0"/>
          <w:numId w:val="7"/>
        </w:numPr>
        <w:spacing w:after="44"/>
        <w:rPr>
          <w:color w:val="auto"/>
        </w:rPr>
      </w:pPr>
      <w:r>
        <w:rPr>
          <w:color w:val="auto"/>
        </w:rPr>
        <w:t>Toolkit for diversity</w:t>
      </w:r>
    </w:p>
    <w:p w14:paraId="7A21D6AD" w14:textId="5A56F251" w:rsidR="000F1948" w:rsidRPr="008D6508" w:rsidRDefault="000F1948" w:rsidP="001E2975">
      <w:pPr>
        <w:pStyle w:val="Default"/>
        <w:numPr>
          <w:ilvl w:val="0"/>
          <w:numId w:val="7"/>
        </w:numPr>
        <w:spacing w:after="44"/>
        <w:rPr>
          <w:color w:val="auto"/>
        </w:rPr>
      </w:pPr>
      <w:proofErr w:type="spellStart"/>
      <w:r>
        <w:rPr>
          <w:color w:val="auto"/>
        </w:rPr>
        <w:t>Oide</w:t>
      </w:r>
      <w:proofErr w:type="spellEnd"/>
      <w:r>
        <w:rPr>
          <w:color w:val="auto"/>
        </w:rPr>
        <w:t xml:space="preserve"> EAL </w:t>
      </w:r>
      <w:proofErr w:type="spellStart"/>
      <w:r>
        <w:rPr>
          <w:color w:val="auto"/>
        </w:rPr>
        <w:t>padlet</w:t>
      </w:r>
      <w:proofErr w:type="spellEnd"/>
    </w:p>
    <w:p w14:paraId="3975278B" w14:textId="5B7BD010" w:rsidR="00EF6E36" w:rsidRDefault="000F1948" w:rsidP="009A64F8">
      <w:pPr>
        <w:pStyle w:val="Default"/>
        <w:numPr>
          <w:ilvl w:val="0"/>
          <w:numId w:val="7"/>
        </w:numPr>
        <w:spacing w:after="44"/>
        <w:rPr>
          <w:color w:val="auto"/>
        </w:rPr>
      </w:pPr>
      <w:r>
        <w:rPr>
          <w:color w:val="auto"/>
        </w:rPr>
        <w:t>Dual language books</w:t>
      </w:r>
    </w:p>
    <w:p w14:paraId="37E9E588" w14:textId="0FF13B39" w:rsidR="000F1948" w:rsidRDefault="000F1948" w:rsidP="009A64F8">
      <w:pPr>
        <w:pStyle w:val="Default"/>
        <w:numPr>
          <w:ilvl w:val="0"/>
          <w:numId w:val="7"/>
        </w:numPr>
        <w:spacing w:after="44"/>
        <w:rPr>
          <w:color w:val="auto"/>
        </w:rPr>
      </w:pPr>
      <w:r>
        <w:rPr>
          <w:color w:val="auto"/>
        </w:rPr>
        <w:t>Photos</w:t>
      </w:r>
    </w:p>
    <w:p w14:paraId="1353415E" w14:textId="691AA2F6" w:rsidR="000F1948" w:rsidRDefault="000F1948" w:rsidP="009A64F8">
      <w:pPr>
        <w:pStyle w:val="Default"/>
        <w:numPr>
          <w:ilvl w:val="0"/>
          <w:numId w:val="7"/>
        </w:numPr>
        <w:spacing w:after="44"/>
        <w:rPr>
          <w:color w:val="auto"/>
        </w:rPr>
      </w:pPr>
      <w:r>
        <w:rPr>
          <w:color w:val="auto"/>
        </w:rPr>
        <w:t>Visual timetables</w:t>
      </w:r>
      <w:r w:rsidR="008A4A8E">
        <w:rPr>
          <w:color w:val="auto"/>
        </w:rPr>
        <w:t>/</w:t>
      </w:r>
      <w:r>
        <w:rPr>
          <w:color w:val="auto"/>
        </w:rPr>
        <w:t xml:space="preserve"> flashcards</w:t>
      </w:r>
      <w:r w:rsidR="008A4A8E">
        <w:rPr>
          <w:color w:val="auto"/>
        </w:rPr>
        <w:t>/puppets</w:t>
      </w:r>
    </w:p>
    <w:p w14:paraId="646C2271" w14:textId="58463C01" w:rsidR="000F1948" w:rsidRDefault="008A4A8E" w:rsidP="009A64F8">
      <w:pPr>
        <w:pStyle w:val="Default"/>
        <w:numPr>
          <w:ilvl w:val="0"/>
          <w:numId w:val="7"/>
        </w:numPr>
        <w:spacing w:after="44"/>
        <w:rPr>
          <w:color w:val="auto"/>
        </w:rPr>
      </w:pPr>
      <w:r>
        <w:rPr>
          <w:color w:val="auto"/>
        </w:rPr>
        <w:t>ICT</w:t>
      </w:r>
      <w:r w:rsidR="00633FCF">
        <w:rPr>
          <w:color w:val="auto"/>
        </w:rPr>
        <w:t>/Digital Tools</w:t>
      </w:r>
    </w:p>
    <w:p w14:paraId="08E426D6" w14:textId="10983537" w:rsidR="000F1948" w:rsidRDefault="000F1948" w:rsidP="009A64F8">
      <w:pPr>
        <w:pStyle w:val="Default"/>
        <w:numPr>
          <w:ilvl w:val="0"/>
          <w:numId w:val="7"/>
        </w:numPr>
        <w:spacing w:after="44"/>
        <w:rPr>
          <w:color w:val="auto"/>
        </w:rPr>
      </w:pPr>
      <w:r>
        <w:rPr>
          <w:color w:val="auto"/>
        </w:rPr>
        <w:t>Songs/chants/rhymes/traditional stories</w:t>
      </w:r>
    </w:p>
    <w:p w14:paraId="3A3E2DA9" w14:textId="52C1FCE2" w:rsidR="000F1948" w:rsidRDefault="000F1948" w:rsidP="009A64F8">
      <w:pPr>
        <w:pStyle w:val="Default"/>
        <w:numPr>
          <w:ilvl w:val="0"/>
          <w:numId w:val="7"/>
        </w:numPr>
        <w:spacing w:after="44"/>
        <w:rPr>
          <w:color w:val="auto"/>
        </w:rPr>
      </w:pPr>
      <w:r>
        <w:rPr>
          <w:color w:val="auto"/>
        </w:rPr>
        <w:t>Primary language curriculum</w:t>
      </w:r>
    </w:p>
    <w:p w14:paraId="0DDB4A50" w14:textId="153479F4" w:rsidR="000F1948" w:rsidRPr="008D6508" w:rsidRDefault="000F1948" w:rsidP="009A64F8">
      <w:pPr>
        <w:pStyle w:val="Default"/>
        <w:numPr>
          <w:ilvl w:val="0"/>
          <w:numId w:val="7"/>
        </w:numPr>
        <w:spacing w:after="44"/>
        <w:rPr>
          <w:color w:val="auto"/>
        </w:rPr>
      </w:pPr>
      <w:r>
        <w:rPr>
          <w:color w:val="auto"/>
        </w:rPr>
        <w:t xml:space="preserve">New primary maths </w:t>
      </w:r>
      <w:r w:rsidR="00553C4E">
        <w:rPr>
          <w:color w:val="auto"/>
        </w:rPr>
        <w:t>curriculum</w:t>
      </w:r>
    </w:p>
    <w:p w14:paraId="5E7AC9F9" w14:textId="77777777" w:rsidR="00EF6E36" w:rsidRPr="008D6508" w:rsidRDefault="00EF6E36" w:rsidP="001E2975">
      <w:pPr>
        <w:pStyle w:val="Default"/>
        <w:numPr>
          <w:ilvl w:val="0"/>
          <w:numId w:val="7"/>
        </w:numPr>
        <w:rPr>
          <w:color w:val="auto"/>
        </w:rPr>
      </w:pPr>
      <w:r w:rsidRPr="008D6508">
        <w:rPr>
          <w:color w:val="auto"/>
        </w:rPr>
        <w:t xml:space="preserve">This list is not prescriptive or exhaustive and teachers may use additional resources for the planning and delivery of this programme. </w:t>
      </w:r>
    </w:p>
    <w:p w14:paraId="27A3446D" w14:textId="3275D955" w:rsidR="00EF6E36" w:rsidRDefault="00EF6E36" w:rsidP="00EF6E36">
      <w:pPr>
        <w:pStyle w:val="Default"/>
        <w:rPr>
          <w:color w:val="auto"/>
        </w:rPr>
      </w:pPr>
    </w:p>
    <w:p w14:paraId="3D84E3D0" w14:textId="7CAA23B0" w:rsidR="00EF6E36" w:rsidRPr="0043361C" w:rsidRDefault="00F91A5C" w:rsidP="00EF6E36">
      <w:pPr>
        <w:pStyle w:val="Default"/>
        <w:rPr>
          <w:b/>
          <w:color w:val="auto"/>
          <w:sz w:val="28"/>
        </w:rPr>
      </w:pPr>
      <w:r w:rsidRPr="0043361C">
        <w:rPr>
          <w:b/>
          <w:color w:val="auto"/>
          <w:sz w:val="28"/>
        </w:rPr>
        <w:t xml:space="preserve">Standardised testing: </w:t>
      </w:r>
    </w:p>
    <w:p w14:paraId="3B783ADB" w14:textId="7B1233F0" w:rsidR="00F91A5C" w:rsidRPr="008D6508" w:rsidRDefault="00F91A5C" w:rsidP="00F91A5C">
      <w:pPr>
        <w:pStyle w:val="Default"/>
        <w:jc w:val="both"/>
        <w:rPr>
          <w:color w:val="auto"/>
        </w:rPr>
      </w:pPr>
      <w:r w:rsidRPr="008D6508">
        <w:rPr>
          <w:color w:val="auto"/>
        </w:rPr>
        <w:t xml:space="preserve">In reference to Circular </w:t>
      </w:r>
      <w:r w:rsidRPr="00FF5D26">
        <w:rPr>
          <w:b/>
          <w:color w:val="auto"/>
        </w:rPr>
        <w:t xml:space="preserve">0138 / </w:t>
      </w:r>
      <w:r w:rsidR="00CD13F1" w:rsidRPr="00FF5D26">
        <w:rPr>
          <w:b/>
          <w:color w:val="auto"/>
        </w:rPr>
        <w:t>2006</w:t>
      </w:r>
      <w:r w:rsidR="00CD13F1" w:rsidRPr="008D6508">
        <w:rPr>
          <w:color w:val="auto"/>
        </w:rPr>
        <w:t>:</w:t>
      </w:r>
      <w:r w:rsidRPr="008D6508">
        <w:rPr>
          <w:color w:val="auto"/>
        </w:rPr>
        <w:t xml:space="preserve"> “Pupils may be excluded from the test if in the view of the school principal they have learning or physical disability which would prevent them from attempting the test, or in the case of newcomer pupils, where their level of English is such that attempting such a test would be inappropriate.” </w:t>
      </w:r>
    </w:p>
    <w:p w14:paraId="0E76A68C" w14:textId="77777777" w:rsidR="00F91A5C" w:rsidRDefault="00F91A5C" w:rsidP="00F91A5C">
      <w:pPr>
        <w:pStyle w:val="Default"/>
        <w:jc w:val="both"/>
        <w:rPr>
          <w:color w:val="auto"/>
        </w:rPr>
      </w:pPr>
      <w:r w:rsidRPr="008D6508">
        <w:rPr>
          <w:color w:val="auto"/>
        </w:rPr>
        <w:t xml:space="preserve">It is generally accepted that pupils who have not reached level </w:t>
      </w:r>
      <w:r w:rsidRPr="00FF5D26">
        <w:rPr>
          <w:b/>
          <w:color w:val="auto"/>
        </w:rPr>
        <w:t>A1.3</w:t>
      </w:r>
      <w:r w:rsidRPr="008D6508">
        <w:rPr>
          <w:color w:val="auto"/>
        </w:rPr>
        <w:t xml:space="preserve"> of the language proficiency benchmarks may not be tested with standardised tests </w:t>
      </w:r>
    </w:p>
    <w:p w14:paraId="4B218663" w14:textId="602D733B" w:rsidR="00713F68" w:rsidRPr="00713F68" w:rsidRDefault="00713F68" w:rsidP="00EF6E36">
      <w:pPr>
        <w:pStyle w:val="Default"/>
        <w:rPr>
          <w:b/>
          <w:color w:val="auto"/>
        </w:rPr>
      </w:pPr>
    </w:p>
    <w:p w14:paraId="50649A9D" w14:textId="49732B3A" w:rsidR="00713F68" w:rsidRPr="0043361C" w:rsidRDefault="00713F68" w:rsidP="00EF6E36">
      <w:pPr>
        <w:pStyle w:val="Default"/>
        <w:rPr>
          <w:b/>
          <w:color w:val="auto"/>
          <w:sz w:val="28"/>
        </w:rPr>
      </w:pPr>
      <w:r w:rsidRPr="0043361C">
        <w:rPr>
          <w:b/>
          <w:color w:val="auto"/>
          <w:sz w:val="28"/>
        </w:rPr>
        <w:t xml:space="preserve">Whole school measures to ensure successful </w:t>
      </w:r>
      <w:r w:rsidR="007B2165" w:rsidRPr="0043361C">
        <w:rPr>
          <w:b/>
          <w:color w:val="auto"/>
          <w:sz w:val="28"/>
        </w:rPr>
        <w:t>integration</w:t>
      </w:r>
      <w:r w:rsidRPr="0043361C">
        <w:rPr>
          <w:b/>
          <w:color w:val="auto"/>
          <w:sz w:val="28"/>
        </w:rPr>
        <w:t xml:space="preserve"> of EAL pupils:</w:t>
      </w:r>
    </w:p>
    <w:p w14:paraId="624E293C" w14:textId="77777777" w:rsidR="00F91A5C" w:rsidRPr="00713F68" w:rsidRDefault="00F91A5C" w:rsidP="00EF6E36">
      <w:pPr>
        <w:pStyle w:val="Default"/>
        <w:rPr>
          <w:b/>
          <w:color w:val="auto"/>
        </w:rPr>
      </w:pPr>
    </w:p>
    <w:p w14:paraId="088B6646" w14:textId="0FC20F96" w:rsidR="008E027D" w:rsidRDefault="00713F68" w:rsidP="007B2165">
      <w:pPr>
        <w:pStyle w:val="Default"/>
        <w:jc w:val="both"/>
        <w:rPr>
          <w:color w:val="auto"/>
        </w:rPr>
      </w:pPr>
      <w:r>
        <w:rPr>
          <w:color w:val="auto"/>
        </w:rPr>
        <w:t xml:space="preserve">At </w:t>
      </w:r>
      <w:r w:rsidR="007B2165" w:rsidRPr="00FF5D26">
        <w:rPr>
          <w:b/>
          <w:color w:val="auto"/>
        </w:rPr>
        <w:t>St Joseph’s</w:t>
      </w:r>
      <w:r w:rsidRPr="00FF5D26">
        <w:rPr>
          <w:b/>
          <w:color w:val="auto"/>
        </w:rPr>
        <w:t xml:space="preserve"> National school</w:t>
      </w:r>
      <w:r>
        <w:rPr>
          <w:color w:val="auto"/>
        </w:rPr>
        <w:t xml:space="preserve"> all children are valued equally.</w:t>
      </w:r>
    </w:p>
    <w:p w14:paraId="22DC9F66" w14:textId="77777777" w:rsidR="00140D3A" w:rsidRDefault="00140D3A" w:rsidP="007B2165">
      <w:pPr>
        <w:pStyle w:val="Default"/>
        <w:jc w:val="both"/>
        <w:rPr>
          <w:color w:val="auto"/>
        </w:rPr>
      </w:pPr>
    </w:p>
    <w:p w14:paraId="3BD4EEDD" w14:textId="6B90C27A" w:rsidR="00713F68" w:rsidRDefault="00713F68" w:rsidP="007B2165">
      <w:pPr>
        <w:pStyle w:val="Default"/>
        <w:jc w:val="both"/>
        <w:rPr>
          <w:color w:val="auto"/>
        </w:rPr>
      </w:pPr>
      <w:r>
        <w:rPr>
          <w:color w:val="auto"/>
        </w:rPr>
        <w:t>The school ensures:</w:t>
      </w:r>
    </w:p>
    <w:p w14:paraId="2B81C0CD" w14:textId="77777777" w:rsidR="00F91A5C" w:rsidRDefault="00F91A5C" w:rsidP="007B2165">
      <w:pPr>
        <w:pStyle w:val="Default"/>
        <w:jc w:val="both"/>
        <w:rPr>
          <w:color w:val="auto"/>
        </w:rPr>
      </w:pPr>
    </w:p>
    <w:p w14:paraId="7EA33AC6" w14:textId="7C7B5AF9" w:rsidR="00713F68" w:rsidRDefault="00713F68" w:rsidP="007B2165">
      <w:pPr>
        <w:pStyle w:val="Default"/>
        <w:numPr>
          <w:ilvl w:val="0"/>
          <w:numId w:val="16"/>
        </w:numPr>
        <w:jc w:val="both"/>
        <w:rPr>
          <w:color w:val="auto"/>
        </w:rPr>
      </w:pPr>
      <w:r>
        <w:rPr>
          <w:color w:val="auto"/>
        </w:rPr>
        <w:t>The delivery of an intercultural education to all pupils which is cross curricular and which permeates the ethos of the school</w:t>
      </w:r>
    </w:p>
    <w:p w14:paraId="01C0EDBA" w14:textId="5B085C1C" w:rsidR="00713F68" w:rsidRDefault="00713F68" w:rsidP="007B2165">
      <w:pPr>
        <w:pStyle w:val="Default"/>
        <w:numPr>
          <w:ilvl w:val="0"/>
          <w:numId w:val="16"/>
        </w:numPr>
        <w:jc w:val="both"/>
        <w:rPr>
          <w:color w:val="auto"/>
        </w:rPr>
      </w:pPr>
      <w:r>
        <w:rPr>
          <w:color w:val="auto"/>
        </w:rPr>
        <w:t xml:space="preserve">The provision of books that give a world view from a variety of perspectives that portray characters from different ethnic backgrounds, </w:t>
      </w:r>
      <w:r w:rsidR="00CD13F1">
        <w:rPr>
          <w:color w:val="auto"/>
        </w:rPr>
        <w:t>there</w:t>
      </w:r>
      <w:r>
        <w:rPr>
          <w:color w:val="auto"/>
        </w:rPr>
        <w:t xml:space="preserve"> are a number of dual language books in our library. </w:t>
      </w:r>
    </w:p>
    <w:p w14:paraId="30C6BBE8" w14:textId="095332E5" w:rsidR="00713F68" w:rsidRDefault="00713F68" w:rsidP="007B2165">
      <w:pPr>
        <w:pStyle w:val="Default"/>
        <w:numPr>
          <w:ilvl w:val="0"/>
          <w:numId w:val="16"/>
        </w:numPr>
        <w:jc w:val="both"/>
        <w:rPr>
          <w:color w:val="auto"/>
        </w:rPr>
      </w:pPr>
      <w:r>
        <w:rPr>
          <w:color w:val="auto"/>
        </w:rPr>
        <w:t xml:space="preserve">The affirmation of the languages and cultures which our </w:t>
      </w:r>
      <w:proofErr w:type="spellStart"/>
      <w:r>
        <w:rPr>
          <w:color w:val="auto"/>
        </w:rPr>
        <w:t>eal</w:t>
      </w:r>
      <w:proofErr w:type="spellEnd"/>
      <w:r>
        <w:rPr>
          <w:color w:val="auto"/>
        </w:rPr>
        <w:t xml:space="preserve"> pupils bring </w:t>
      </w:r>
      <w:r w:rsidR="000D1D16">
        <w:rPr>
          <w:color w:val="auto"/>
        </w:rPr>
        <w:t>with</w:t>
      </w:r>
      <w:r>
        <w:rPr>
          <w:color w:val="auto"/>
        </w:rPr>
        <w:t xml:space="preserve"> them</w:t>
      </w:r>
    </w:p>
    <w:p w14:paraId="18CB0A4F" w14:textId="34366F2F" w:rsidR="00713F68" w:rsidRDefault="00713F68" w:rsidP="007B2165">
      <w:pPr>
        <w:pStyle w:val="Default"/>
        <w:numPr>
          <w:ilvl w:val="0"/>
          <w:numId w:val="16"/>
        </w:numPr>
        <w:jc w:val="both"/>
        <w:rPr>
          <w:color w:val="auto"/>
        </w:rPr>
      </w:pPr>
      <w:r>
        <w:rPr>
          <w:color w:val="auto"/>
        </w:rPr>
        <w:t>The awareness of children’s national days e.g.; Ramadan/Chinese New Year</w:t>
      </w:r>
    </w:p>
    <w:p w14:paraId="6D67D23A" w14:textId="62B8B749" w:rsidR="00713F68" w:rsidRDefault="00713F68" w:rsidP="007B2165">
      <w:pPr>
        <w:pStyle w:val="Default"/>
        <w:numPr>
          <w:ilvl w:val="0"/>
          <w:numId w:val="16"/>
        </w:numPr>
        <w:jc w:val="both"/>
        <w:rPr>
          <w:color w:val="auto"/>
        </w:rPr>
      </w:pPr>
      <w:r>
        <w:rPr>
          <w:color w:val="auto"/>
        </w:rPr>
        <w:t>Development of intercultural activities. Inviting parents /children to talk to the classes about their cultures, music dances, songs, foods etc</w:t>
      </w:r>
    </w:p>
    <w:p w14:paraId="11498D5B" w14:textId="21700330" w:rsidR="00713F68" w:rsidRDefault="00713F68" w:rsidP="007B2165">
      <w:pPr>
        <w:pStyle w:val="Default"/>
        <w:numPr>
          <w:ilvl w:val="0"/>
          <w:numId w:val="16"/>
        </w:numPr>
        <w:jc w:val="both"/>
        <w:rPr>
          <w:color w:val="auto"/>
        </w:rPr>
      </w:pPr>
      <w:r>
        <w:rPr>
          <w:color w:val="auto"/>
        </w:rPr>
        <w:t>Inviting parents to partake in coffee mornings where they can exchange ideas and experiences</w:t>
      </w:r>
    </w:p>
    <w:p w14:paraId="10905B7E" w14:textId="17FE6BE1" w:rsidR="00713F68" w:rsidRDefault="00713F68" w:rsidP="007B2165">
      <w:pPr>
        <w:pStyle w:val="Default"/>
        <w:numPr>
          <w:ilvl w:val="0"/>
          <w:numId w:val="16"/>
        </w:numPr>
        <w:jc w:val="both"/>
        <w:rPr>
          <w:color w:val="auto"/>
        </w:rPr>
      </w:pPr>
      <w:r>
        <w:rPr>
          <w:color w:val="auto"/>
        </w:rPr>
        <w:t>Parent/toddler group for parents and children to socialise</w:t>
      </w:r>
    </w:p>
    <w:p w14:paraId="11AF215E" w14:textId="71FA3AD3" w:rsidR="00713F68" w:rsidRDefault="00713F68" w:rsidP="007B2165">
      <w:pPr>
        <w:pStyle w:val="Default"/>
        <w:numPr>
          <w:ilvl w:val="0"/>
          <w:numId w:val="16"/>
        </w:numPr>
        <w:jc w:val="both"/>
        <w:rPr>
          <w:color w:val="auto"/>
        </w:rPr>
      </w:pPr>
      <w:r>
        <w:rPr>
          <w:color w:val="auto"/>
        </w:rPr>
        <w:t>In school English classes</w:t>
      </w:r>
    </w:p>
    <w:p w14:paraId="159BBFF3" w14:textId="17D7E34D" w:rsidR="00713F68" w:rsidRDefault="00713F68" w:rsidP="007B2165">
      <w:pPr>
        <w:pStyle w:val="Default"/>
        <w:numPr>
          <w:ilvl w:val="0"/>
          <w:numId w:val="16"/>
        </w:numPr>
        <w:jc w:val="both"/>
        <w:rPr>
          <w:color w:val="auto"/>
        </w:rPr>
      </w:pPr>
      <w:r>
        <w:rPr>
          <w:color w:val="auto"/>
        </w:rPr>
        <w:t>Where feasible provide a translation service for parents</w:t>
      </w:r>
    </w:p>
    <w:p w14:paraId="5037AD7B" w14:textId="03071D7B" w:rsidR="00713F68" w:rsidRDefault="00713F68" w:rsidP="00713F68">
      <w:pPr>
        <w:pStyle w:val="Default"/>
        <w:rPr>
          <w:color w:val="auto"/>
        </w:rPr>
      </w:pPr>
    </w:p>
    <w:p w14:paraId="4302AA56" w14:textId="584D76FD" w:rsidR="00713F68" w:rsidRDefault="00713F68" w:rsidP="00713F68">
      <w:pPr>
        <w:pStyle w:val="Default"/>
        <w:rPr>
          <w:color w:val="auto"/>
        </w:rPr>
      </w:pPr>
    </w:p>
    <w:p w14:paraId="68D14CEF" w14:textId="69638C2F" w:rsidR="00A553AF" w:rsidRDefault="00713F68" w:rsidP="00900DED">
      <w:pPr>
        <w:pStyle w:val="Default"/>
        <w:rPr>
          <w:b/>
          <w:sz w:val="28"/>
        </w:rPr>
      </w:pPr>
      <w:r w:rsidRPr="0043361C">
        <w:rPr>
          <w:b/>
          <w:sz w:val="28"/>
        </w:rPr>
        <w:t>Young Interpreters</w:t>
      </w:r>
      <w:r w:rsidR="00900DED">
        <w:rPr>
          <w:b/>
          <w:sz w:val="28"/>
        </w:rPr>
        <w:t>:</w:t>
      </w:r>
    </w:p>
    <w:p w14:paraId="2B05D67F" w14:textId="77777777" w:rsidR="00140D3A" w:rsidRDefault="00140D3A" w:rsidP="00900DED">
      <w:pPr>
        <w:pStyle w:val="Default"/>
        <w:rPr>
          <w:b/>
          <w:sz w:val="28"/>
        </w:rPr>
      </w:pPr>
    </w:p>
    <w:p w14:paraId="2F87458C" w14:textId="3F9BF783" w:rsidR="00713F68" w:rsidRPr="00713F68" w:rsidRDefault="00713F68" w:rsidP="0043361C">
      <w:pPr>
        <w:pStyle w:val="Default"/>
        <w:numPr>
          <w:ilvl w:val="0"/>
          <w:numId w:val="30"/>
        </w:numPr>
        <w:jc w:val="both"/>
        <w:rPr>
          <w:color w:val="auto"/>
        </w:rPr>
      </w:pPr>
      <w:r>
        <w:t>Our Young Interpreters are a team of children who support their peers with language learning. Informally, newly-arrived children are paired with children in their class who speak the same language and act as a guide and friend for their first few days, explaining routines and helping them find their feet. Many children remember their first few days and are keen to help out new children.</w:t>
      </w:r>
    </w:p>
    <w:p w14:paraId="2F862795" w14:textId="17FE8DBF" w:rsidR="00713F68" w:rsidRPr="008D6508" w:rsidRDefault="00A553AF" w:rsidP="0043361C">
      <w:pPr>
        <w:pStyle w:val="Default"/>
        <w:numPr>
          <w:ilvl w:val="0"/>
          <w:numId w:val="30"/>
        </w:numPr>
        <w:jc w:val="both"/>
        <w:rPr>
          <w:color w:val="auto"/>
        </w:rPr>
      </w:pPr>
      <w:r>
        <w:t>O</w:t>
      </w:r>
      <w:r w:rsidR="00713F68">
        <w:t xml:space="preserve">lder children are matched with children in the younger classes who speak their language, over a longer period of time. The children meet together and spend time getting to know one another, talking about their experience at school, sharing stories and </w:t>
      </w:r>
      <w:r w:rsidR="00880AE1">
        <w:t>developing vocabulary in</w:t>
      </w:r>
      <w:r w:rsidR="00713F68">
        <w:t xml:space="preserve"> their home language and in English too. The Young Interpreters team meet with EAL teacher</w:t>
      </w:r>
      <w:r>
        <w:t>s</w:t>
      </w:r>
      <w:r w:rsidR="00713F68">
        <w:t xml:space="preserve"> to share ideas and identify any issues and </w:t>
      </w:r>
      <w:r w:rsidR="0085680C">
        <w:t>play an important role in language promotion across</w:t>
      </w:r>
      <w:r w:rsidR="00713F68">
        <w:t xml:space="preserve"> the school.</w:t>
      </w:r>
    </w:p>
    <w:p w14:paraId="3BA75E1B" w14:textId="77777777" w:rsidR="000D1D16" w:rsidRPr="0043361C" w:rsidRDefault="000D1D16" w:rsidP="00EF6E36">
      <w:pPr>
        <w:pStyle w:val="Default"/>
        <w:rPr>
          <w:color w:val="auto"/>
          <w:sz w:val="28"/>
        </w:rPr>
      </w:pPr>
    </w:p>
    <w:p w14:paraId="58881239" w14:textId="77311A5F" w:rsidR="00EF6E36" w:rsidRDefault="00EF6E36" w:rsidP="00EF6E36">
      <w:pPr>
        <w:pStyle w:val="Default"/>
        <w:rPr>
          <w:b/>
          <w:bCs/>
          <w:color w:val="auto"/>
          <w:sz w:val="28"/>
        </w:rPr>
      </w:pPr>
      <w:r w:rsidRPr="0043361C">
        <w:rPr>
          <w:b/>
          <w:bCs/>
          <w:color w:val="auto"/>
          <w:sz w:val="28"/>
        </w:rPr>
        <w:t xml:space="preserve">Reference Section: </w:t>
      </w:r>
    </w:p>
    <w:p w14:paraId="31CDA08E" w14:textId="77777777" w:rsidR="00140D3A" w:rsidRDefault="00140D3A" w:rsidP="00EF6E36">
      <w:pPr>
        <w:pStyle w:val="Default"/>
        <w:rPr>
          <w:b/>
          <w:bCs/>
          <w:color w:val="auto"/>
          <w:sz w:val="28"/>
        </w:rPr>
      </w:pPr>
    </w:p>
    <w:p w14:paraId="0754C636" w14:textId="46DC04A6" w:rsidR="00EF6E36" w:rsidRPr="008D6508" w:rsidRDefault="00EF6E36" w:rsidP="00900DED">
      <w:pPr>
        <w:pStyle w:val="Default"/>
        <w:numPr>
          <w:ilvl w:val="0"/>
          <w:numId w:val="34"/>
        </w:numPr>
        <w:spacing w:after="28"/>
        <w:rPr>
          <w:color w:val="auto"/>
        </w:rPr>
      </w:pPr>
      <w:r w:rsidRPr="008D6508">
        <w:rPr>
          <w:color w:val="auto"/>
        </w:rPr>
        <w:t xml:space="preserve">Circular 15/2009 Meeting the needs of pupils learning English as an Additional Language, DES </w:t>
      </w:r>
    </w:p>
    <w:p w14:paraId="5A44CAED" w14:textId="77777777" w:rsidR="00EF6E36" w:rsidRPr="008D6508" w:rsidRDefault="00EF6E36" w:rsidP="00900DED">
      <w:pPr>
        <w:pStyle w:val="Default"/>
        <w:numPr>
          <w:ilvl w:val="0"/>
          <w:numId w:val="34"/>
        </w:numPr>
        <w:spacing w:after="28"/>
        <w:rPr>
          <w:color w:val="auto"/>
        </w:rPr>
      </w:pPr>
      <w:r w:rsidRPr="008D6508">
        <w:rPr>
          <w:color w:val="auto"/>
        </w:rPr>
        <w:t xml:space="preserve">Intercultural Education in the Primary School, Guidelines for schools, NCCA, 2005 </w:t>
      </w:r>
    </w:p>
    <w:p w14:paraId="1C29C09D" w14:textId="77777777" w:rsidR="00EF6E36" w:rsidRPr="008D6508" w:rsidRDefault="00EF6E36" w:rsidP="00900DED">
      <w:pPr>
        <w:pStyle w:val="Default"/>
        <w:numPr>
          <w:ilvl w:val="0"/>
          <w:numId w:val="34"/>
        </w:numPr>
        <w:spacing w:after="28"/>
        <w:rPr>
          <w:color w:val="auto"/>
        </w:rPr>
      </w:pPr>
      <w:r w:rsidRPr="008D6508">
        <w:rPr>
          <w:color w:val="auto"/>
        </w:rPr>
        <w:t xml:space="preserve">Primary School Assessment Kit, DES, 2007 </w:t>
      </w:r>
    </w:p>
    <w:p w14:paraId="08CF0AB3" w14:textId="77777777" w:rsidR="00EF6E36" w:rsidRPr="008D6508" w:rsidRDefault="00EF6E36" w:rsidP="00900DED">
      <w:pPr>
        <w:pStyle w:val="Default"/>
        <w:numPr>
          <w:ilvl w:val="0"/>
          <w:numId w:val="34"/>
        </w:numPr>
        <w:spacing w:after="28"/>
        <w:rPr>
          <w:color w:val="auto"/>
        </w:rPr>
      </w:pPr>
      <w:r w:rsidRPr="008D6508">
        <w:rPr>
          <w:color w:val="auto"/>
        </w:rPr>
        <w:t xml:space="preserve">Toolkit for Diversity in the Primary School, 2007 </w:t>
      </w:r>
    </w:p>
    <w:p w14:paraId="09DA2955" w14:textId="77777777" w:rsidR="00EF6E36" w:rsidRPr="008D6508" w:rsidRDefault="00EF6E36" w:rsidP="00900DED">
      <w:pPr>
        <w:pStyle w:val="Default"/>
        <w:numPr>
          <w:ilvl w:val="0"/>
          <w:numId w:val="34"/>
        </w:numPr>
        <w:spacing w:after="28"/>
        <w:rPr>
          <w:color w:val="auto"/>
        </w:rPr>
      </w:pPr>
      <w:r w:rsidRPr="008D6508">
        <w:rPr>
          <w:color w:val="auto"/>
        </w:rPr>
        <w:t xml:space="preserve">Up and Away, IILT, 2006 </w:t>
      </w:r>
    </w:p>
    <w:p w14:paraId="11704D1E" w14:textId="77777777" w:rsidR="00EF6E36" w:rsidRPr="008D6508" w:rsidRDefault="00EF6E36" w:rsidP="00900DED">
      <w:pPr>
        <w:pStyle w:val="Default"/>
        <w:numPr>
          <w:ilvl w:val="0"/>
          <w:numId w:val="34"/>
        </w:numPr>
        <w:spacing w:after="28"/>
        <w:rPr>
          <w:color w:val="auto"/>
        </w:rPr>
      </w:pPr>
      <w:r w:rsidRPr="008D6508">
        <w:rPr>
          <w:color w:val="auto"/>
        </w:rPr>
        <w:t xml:space="preserve">Intercultural Guidelines for Schools, INTO </w:t>
      </w:r>
    </w:p>
    <w:p w14:paraId="1C4B23F5" w14:textId="410DD02A" w:rsidR="00EF6E36" w:rsidRDefault="00EF6E36" w:rsidP="00900DED">
      <w:pPr>
        <w:pStyle w:val="Default"/>
        <w:numPr>
          <w:ilvl w:val="0"/>
          <w:numId w:val="34"/>
        </w:numPr>
        <w:rPr>
          <w:color w:val="auto"/>
        </w:rPr>
      </w:pPr>
      <w:r w:rsidRPr="008D6508">
        <w:rPr>
          <w:color w:val="auto"/>
        </w:rPr>
        <w:t xml:space="preserve">Circular 138/2006 Supporting Assessment in the Primary School, DES </w:t>
      </w:r>
    </w:p>
    <w:p w14:paraId="6138B025" w14:textId="3DDCD115" w:rsidR="004A4CA7" w:rsidRPr="00533D53" w:rsidRDefault="001C151E" w:rsidP="00900DED">
      <w:pPr>
        <w:pStyle w:val="Default"/>
        <w:numPr>
          <w:ilvl w:val="0"/>
          <w:numId w:val="34"/>
        </w:numPr>
        <w:rPr>
          <w:color w:val="auto"/>
        </w:rPr>
      </w:pPr>
      <w:r w:rsidRPr="001C151E">
        <w:t>Circular 0011/2024</w:t>
      </w:r>
    </w:p>
    <w:p w14:paraId="5B4DDD42" w14:textId="01AB3DF5" w:rsidR="00533D53" w:rsidRDefault="00533D53" w:rsidP="00900DED">
      <w:pPr>
        <w:pStyle w:val="Default"/>
        <w:numPr>
          <w:ilvl w:val="0"/>
          <w:numId w:val="34"/>
        </w:numPr>
        <w:rPr>
          <w:color w:val="auto"/>
        </w:rPr>
      </w:pPr>
      <w:r>
        <w:rPr>
          <w:color w:val="auto"/>
        </w:rPr>
        <w:t xml:space="preserve">Meeting Additional </w:t>
      </w:r>
      <w:r w:rsidR="00900DED">
        <w:rPr>
          <w:color w:val="auto"/>
        </w:rPr>
        <w:t>Language</w:t>
      </w:r>
      <w:r>
        <w:rPr>
          <w:color w:val="auto"/>
        </w:rPr>
        <w:t xml:space="preserve"> Needs: Whole School and Classroom approaches for Incl</w:t>
      </w:r>
      <w:r w:rsidR="00900DED">
        <w:rPr>
          <w:color w:val="auto"/>
        </w:rPr>
        <w:t>usi</w:t>
      </w:r>
      <w:r>
        <w:rPr>
          <w:color w:val="auto"/>
        </w:rPr>
        <w:t xml:space="preserve">ve language </w:t>
      </w:r>
      <w:r w:rsidR="00900DED">
        <w:rPr>
          <w:color w:val="auto"/>
        </w:rPr>
        <w:t>learning: Inspectors report February 2024</w:t>
      </w:r>
    </w:p>
    <w:p w14:paraId="217497D4" w14:textId="77777777" w:rsidR="00900DED" w:rsidRPr="004211ED" w:rsidRDefault="00900DED" w:rsidP="00900DED">
      <w:pPr>
        <w:pStyle w:val="Default"/>
        <w:ind w:left="720"/>
        <w:rPr>
          <w:color w:val="auto"/>
        </w:rPr>
      </w:pPr>
    </w:p>
    <w:p w14:paraId="621EE3D1" w14:textId="77777777" w:rsidR="001C151E" w:rsidRPr="00900519" w:rsidRDefault="001C151E" w:rsidP="001C151E">
      <w:pPr>
        <w:rPr>
          <w:rFonts w:ascii="Times New Roman" w:hAnsi="Times New Roman" w:cs="Times New Roman"/>
          <w:b/>
          <w:sz w:val="28"/>
          <w:szCs w:val="24"/>
        </w:rPr>
      </w:pPr>
      <w:r w:rsidRPr="00900519">
        <w:rPr>
          <w:rFonts w:ascii="Times New Roman" w:hAnsi="Times New Roman" w:cs="Times New Roman"/>
          <w:b/>
          <w:sz w:val="28"/>
          <w:szCs w:val="24"/>
        </w:rPr>
        <w:t>Success Criteria</w:t>
      </w:r>
    </w:p>
    <w:p w14:paraId="5616B9C4" w14:textId="62D1AA95" w:rsidR="001C151E" w:rsidRPr="00140D3A" w:rsidRDefault="001C151E" w:rsidP="00140D3A">
      <w:pPr>
        <w:pStyle w:val="ListParagraph"/>
        <w:numPr>
          <w:ilvl w:val="0"/>
          <w:numId w:val="37"/>
        </w:numPr>
        <w:rPr>
          <w:rFonts w:ascii="Times New Roman" w:hAnsi="Times New Roman" w:cs="Times New Roman"/>
          <w:sz w:val="24"/>
          <w:szCs w:val="24"/>
        </w:rPr>
      </w:pPr>
      <w:r w:rsidRPr="00140D3A">
        <w:rPr>
          <w:rFonts w:ascii="Times New Roman" w:hAnsi="Times New Roman" w:cs="Times New Roman"/>
          <w:sz w:val="24"/>
          <w:szCs w:val="24"/>
        </w:rPr>
        <w:t>Pupils gradually gain access to the curriculum by becoming more proficient in English as an additional language.</w:t>
      </w:r>
    </w:p>
    <w:p w14:paraId="40E1832C" w14:textId="325EFE54" w:rsidR="001C151E" w:rsidRPr="00140D3A" w:rsidRDefault="001C151E" w:rsidP="00140D3A">
      <w:pPr>
        <w:pStyle w:val="ListParagraph"/>
        <w:numPr>
          <w:ilvl w:val="0"/>
          <w:numId w:val="37"/>
        </w:numPr>
        <w:rPr>
          <w:rFonts w:ascii="Times New Roman" w:hAnsi="Times New Roman" w:cs="Times New Roman"/>
          <w:sz w:val="24"/>
          <w:szCs w:val="24"/>
        </w:rPr>
      </w:pPr>
      <w:r w:rsidRPr="00140D3A">
        <w:rPr>
          <w:rFonts w:ascii="Times New Roman" w:hAnsi="Times New Roman" w:cs="Times New Roman"/>
          <w:sz w:val="24"/>
          <w:szCs w:val="24"/>
        </w:rPr>
        <w:t>Pupils are enabled to grow in confidence</w:t>
      </w:r>
      <w:r w:rsidR="008E027D" w:rsidRPr="00140D3A">
        <w:rPr>
          <w:rFonts w:ascii="Times New Roman" w:hAnsi="Times New Roman" w:cs="Times New Roman"/>
          <w:sz w:val="24"/>
          <w:szCs w:val="24"/>
        </w:rPr>
        <w:t>.</w:t>
      </w:r>
      <w:r w:rsidRPr="00140D3A">
        <w:rPr>
          <w:rFonts w:ascii="Times New Roman" w:hAnsi="Times New Roman" w:cs="Times New Roman"/>
          <w:sz w:val="24"/>
          <w:szCs w:val="24"/>
        </w:rPr>
        <w:t xml:space="preserve"> secure in their knowledge of the social norms of the school community, which is inclusive and intercultural. </w:t>
      </w:r>
    </w:p>
    <w:p w14:paraId="26720933" w14:textId="7038D60C" w:rsidR="001C151E" w:rsidRPr="00140D3A" w:rsidRDefault="001C151E" w:rsidP="00140D3A">
      <w:pPr>
        <w:pStyle w:val="ListParagraph"/>
        <w:numPr>
          <w:ilvl w:val="0"/>
          <w:numId w:val="37"/>
        </w:numPr>
        <w:rPr>
          <w:rFonts w:ascii="Times New Roman" w:hAnsi="Times New Roman" w:cs="Times New Roman"/>
          <w:sz w:val="24"/>
          <w:szCs w:val="24"/>
        </w:rPr>
      </w:pPr>
      <w:r w:rsidRPr="00140D3A">
        <w:rPr>
          <w:rFonts w:ascii="Times New Roman" w:hAnsi="Times New Roman" w:cs="Times New Roman"/>
          <w:sz w:val="24"/>
          <w:szCs w:val="24"/>
        </w:rPr>
        <w:t xml:space="preserve">Pupils </w:t>
      </w:r>
      <w:r w:rsidR="00F91A5C" w:rsidRPr="00140D3A">
        <w:rPr>
          <w:rFonts w:ascii="Times New Roman" w:hAnsi="Times New Roman" w:cs="Times New Roman"/>
          <w:sz w:val="24"/>
          <w:szCs w:val="24"/>
        </w:rPr>
        <w:t>progress in</w:t>
      </w:r>
      <w:r w:rsidR="008E027D" w:rsidRPr="00140D3A">
        <w:rPr>
          <w:rFonts w:ascii="Times New Roman" w:hAnsi="Times New Roman" w:cs="Times New Roman"/>
          <w:sz w:val="24"/>
          <w:szCs w:val="24"/>
        </w:rPr>
        <w:t xml:space="preserve"> their level of language proficiency in</w:t>
      </w:r>
      <w:r w:rsidRPr="00140D3A">
        <w:rPr>
          <w:rFonts w:ascii="Times New Roman" w:hAnsi="Times New Roman" w:cs="Times New Roman"/>
          <w:sz w:val="24"/>
          <w:szCs w:val="24"/>
        </w:rPr>
        <w:t xml:space="preserve"> listening, speaking, reading and writing of the English language as per the Primary School Assessment Kit.</w:t>
      </w:r>
    </w:p>
    <w:p w14:paraId="23448813" w14:textId="77777777" w:rsidR="00EF6E36" w:rsidRPr="00900519" w:rsidRDefault="00EF6E36" w:rsidP="00EF6E36">
      <w:pPr>
        <w:pStyle w:val="Default"/>
        <w:rPr>
          <w:color w:val="auto"/>
          <w:sz w:val="28"/>
        </w:rPr>
      </w:pPr>
      <w:r w:rsidRPr="00900519">
        <w:rPr>
          <w:b/>
          <w:bCs/>
          <w:color w:val="auto"/>
          <w:sz w:val="28"/>
        </w:rPr>
        <w:t xml:space="preserve">Ratification: </w:t>
      </w:r>
    </w:p>
    <w:p w14:paraId="17251067" w14:textId="1A5BF6AA" w:rsidR="00EF6E36" w:rsidRPr="008D6508" w:rsidRDefault="00EF6E36" w:rsidP="008D6508">
      <w:pPr>
        <w:pStyle w:val="Default"/>
        <w:tabs>
          <w:tab w:val="left" w:pos="8325"/>
          <w:tab w:val="right" w:pos="9026"/>
        </w:tabs>
        <w:rPr>
          <w:color w:val="auto"/>
        </w:rPr>
      </w:pPr>
      <w:r w:rsidRPr="008D6508">
        <w:rPr>
          <w:color w:val="auto"/>
        </w:rPr>
        <w:t xml:space="preserve">This policy has been discussed and accepted unanimously at a Management meeting on </w:t>
      </w:r>
    </w:p>
    <w:p w14:paraId="03F30E8C" w14:textId="08F39504" w:rsidR="007063F3" w:rsidRPr="008D6508" w:rsidRDefault="00F91A5C" w:rsidP="00EF6E36">
      <w:pPr>
        <w:pStyle w:val="Default"/>
        <w:rPr>
          <w:color w:val="auto"/>
        </w:rPr>
      </w:pPr>
      <w:r>
        <w:rPr>
          <w:color w:val="auto"/>
        </w:rPr>
        <w:t xml:space="preserve">                   202</w:t>
      </w:r>
      <w:r w:rsidR="00F93B38">
        <w:rPr>
          <w:color w:val="auto"/>
        </w:rPr>
        <w:t>6</w:t>
      </w:r>
      <w:bookmarkStart w:id="4" w:name="_GoBack"/>
      <w:bookmarkEnd w:id="4"/>
    </w:p>
    <w:p w14:paraId="37EBD15D" w14:textId="660CEDB7" w:rsidR="00C76C77" w:rsidRDefault="00C76C77" w:rsidP="00EF6E36">
      <w:pPr>
        <w:pStyle w:val="Default"/>
        <w:rPr>
          <w:rFonts w:ascii="Informal Roman" w:hAnsi="Informal Roman"/>
          <w:color w:val="auto"/>
        </w:rPr>
      </w:pPr>
    </w:p>
    <w:p w14:paraId="19087008" w14:textId="73BEA19E" w:rsidR="00FA5183" w:rsidRDefault="00FA5183" w:rsidP="00EF6E36">
      <w:pPr>
        <w:pStyle w:val="Default"/>
        <w:rPr>
          <w:rFonts w:ascii="Informal Roman" w:hAnsi="Informal Roman"/>
          <w:color w:val="auto"/>
        </w:rPr>
      </w:pPr>
    </w:p>
    <w:p w14:paraId="3ACB6CC8" w14:textId="77777777" w:rsidR="00F91A5C" w:rsidRPr="004A4CA7" w:rsidRDefault="00F91A5C" w:rsidP="00EF6E36">
      <w:pPr>
        <w:pStyle w:val="Default"/>
        <w:rPr>
          <w:rFonts w:ascii="Informal Roman" w:hAnsi="Informal Roman"/>
          <w:color w:val="auto"/>
        </w:rPr>
      </w:pPr>
    </w:p>
    <w:p w14:paraId="6CCBA4A4" w14:textId="674B1B68" w:rsidR="007063F3" w:rsidRPr="004A4CA7" w:rsidRDefault="00C76C77" w:rsidP="00EF6E36">
      <w:pPr>
        <w:pStyle w:val="Default"/>
        <w:rPr>
          <w:rFonts w:ascii="Informal Roman" w:hAnsi="Informal Roman"/>
          <w:color w:val="auto"/>
        </w:rPr>
      </w:pPr>
      <w:r w:rsidRPr="004A4CA7">
        <w:rPr>
          <w:rFonts w:ascii="Informal Roman" w:hAnsi="Informal Roman"/>
          <w:color w:val="auto"/>
        </w:rPr>
        <w:t>Brian Fitzgerald                                                 Denis Waters</w:t>
      </w:r>
      <w:r w:rsidR="007063F3" w:rsidRPr="004A4CA7">
        <w:rPr>
          <w:rFonts w:ascii="Informal Roman" w:hAnsi="Informal Roman"/>
          <w:color w:val="auto"/>
        </w:rPr>
        <w:t xml:space="preserve">                                                                 </w:t>
      </w:r>
    </w:p>
    <w:p w14:paraId="5B7808D5" w14:textId="6D72D27D" w:rsidR="007063F3" w:rsidRDefault="007063F3" w:rsidP="00EF6E36">
      <w:pPr>
        <w:pStyle w:val="Default"/>
        <w:rPr>
          <w:color w:val="auto"/>
        </w:rPr>
      </w:pPr>
      <w:r w:rsidRPr="008D6508">
        <w:rPr>
          <w:color w:val="auto"/>
        </w:rPr>
        <w:t>Principal                                                                           Chairperson BOM</w:t>
      </w:r>
    </w:p>
    <w:p w14:paraId="3016FFE1" w14:textId="77777777" w:rsidR="003766AB" w:rsidRDefault="003766AB" w:rsidP="001C151E"/>
    <w:p w14:paraId="047D6239" w14:textId="7D632178" w:rsidR="006030C6" w:rsidRPr="0043361C" w:rsidRDefault="000F1948" w:rsidP="001C151E">
      <w:pPr>
        <w:rPr>
          <w:rFonts w:ascii="Century Gothic" w:hAnsi="Century Gothic"/>
          <w:b/>
          <w:sz w:val="28"/>
          <w:szCs w:val="24"/>
        </w:rPr>
      </w:pPr>
      <w:r w:rsidRPr="0043361C">
        <w:rPr>
          <w:sz w:val="24"/>
        </w:rPr>
        <w:t xml:space="preserve"> </w:t>
      </w:r>
      <w:r w:rsidR="006030C6" w:rsidRPr="0043361C">
        <w:rPr>
          <w:rFonts w:ascii="Century Gothic" w:hAnsi="Century Gothic"/>
          <w:b/>
          <w:sz w:val="28"/>
          <w:szCs w:val="24"/>
        </w:rPr>
        <w:t xml:space="preserve">Facts about Bilingual learners and </w:t>
      </w:r>
      <w:r w:rsidR="00C9613A" w:rsidRPr="0043361C">
        <w:rPr>
          <w:rFonts w:ascii="Century Gothic" w:hAnsi="Century Gothic"/>
          <w:b/>
          <w:sz w:val="28"/>
          <w:szCs w:val="24"/>
        </w:rPr>
        <w:t>good practice</w:t>
      </w:r>
    </w:p>
    <w:tbl>
      <w:tblPr>
        <w:tblStyle w:val="TableGrid"/>
        <w:tblW w:w="10836" w:type="dxa"/>
        <w:tblInd w:w="-635" w:type="dxa"/>
        <w:tblLook w:val="04A0" w:firstRow="1" w:lastRow="0" w:firstColumn="1" w:lastColumn="0" w:noHBand="0" w:noVBand="1"/>
      </w:tblPr>
      <w:tblGrid>
        <w:gridCol w:w="4508"/>
        <w:gridCol w:w="6328"/>
      </w:tblGrid>
      <w:tr w:rsidR="006030C6" w:rsidRPr="00896A42" w14:paraId="2DC1E99F" w14:textId="77777777" w:rsidTr="000F1948">
        <w:tc>
          <w:tcPr>
            <w:tcW w:w="4508" w:type="dxa"/>
            <w:shd w:val="clear" w:color="auto" w:fill="F2F2F2" w:themeFill="background1" w:themeFillShade="F2"/>
          </w:tcPr>
          <w:p w14:paraId="7D18FD6A" w14:textId="26040AF9" w:rsidR="006030C6" w:rsidRPr="00896A42" w:rsidRDefault="006030C6">
            <w:pPr>
              <w:rPr>
                <w:rFonts w:ascii="Century Gothic" w:hAnsi="Century Gothic"/>
                <w:sz w:val="20"/>
                <w:szCs w:val="24"/>
              </w:rPr>
            </w:pPr>
            <w:bookmarkStart w:id="5" w:name="_Hlk184148425"/>
            <w:r w:rsidRPr="00896A42">
              <w:rPr>
                <w:rFonts w:ascii="Century Gothic" w:hAnsi="Century Gothic"/>
                <w:sz w:val="20"/>
                <w:szCs w:val="24"/>
              </w:rPr>
              <w:t>Facts</w:t>
            </w:r>
          </w:p>
        </w:tc>
        <w:tc>
          <w:tcPr>
            <w:tcW w:w="6328" w:type="dxa"/>
            <w:shd w:val="clear" w:color="auto" w:fill="F2F2F2" w:themeFill="background1" w:themeFillShade="F2"/>
          </w:tcPr>
          <w:p w14:paraId="5C9D7787" w14:textId="34165AE6" w:rsidR="006030C6" w:rsidRPr="00896A42" w:rsidRDefault="00896A42">
            <w:pPr>
              <w:rPr>
                <w:rFonts w:ascii="Century Gothic" w:hAnsi="Century Gothic"/>
                <w:sz w:val="20"/>
                <w:szCs w:val="24"/>
              </w:rPr>
            </w:pPr>
            <w:r w:rsidRPr="00896A42">
              <w:rPr>
                <w:rFonts w:ascii="Century Gothic" w:hAnsi="Century Gothic"/>
                <w:sz w:val="20"/>
                <w:szCs w:val="24"/>
              </w:rPr>
              <w:t>Good Practice</w:t>
            </w:r>
          </w:p>
          <w:p w14:paraId="42BED36E" w14:textId="0DADB8F6" w:rsidR="00C9613A" w:rsidRPr="00896A42" w:rsidRDefault="00C9613A">
            <w:pPr>
              <w:rPr>
                <w:rFonts w:ascii="Century Gothic" w:hAnsi="Century Gothic"/>
                <w:sz w:val="20"/>
                <w:szCs w:val="24"/>
              </w:rPr>
            </w:pPr>
          </w:p>
        </w:tc>
      </w:tr>
      <w:tr w:rsidR="006030C6" w:rsidRPr="00896A42" w14:paraId="751E1FB2" w14:textId="77777777" w:rsidTr="000F1948">
        <w:tc>
          <w:tcPr>
            <w:tcW w:w="4508" w:type="dxa"/>
          </w:tcPr>
          <w:p w14:paraId="032C3742" w14:textId="12491213" w:rsidR="006030C6" w:rsidRPr="00896A42" w:rsidRDefault="006030C6" w:rsidP="000F1948">
            <w:pPr>
              <w:ind w:left="-57"/>
              <w:rPr>
                <w:rFonts w:ascii="Century Gothic" w:hAnsi="Century Gothic"/>
                <w:sz w:val="20"/>
                <w:szCs w:val="24"/>
              </w:rPr>
            </w:pPr>
            <w:r w:rsidRPr="00896A42">
              <w:rPr>
                <w:rFonts w:ascii="Century Gothic" w:hAnsi="Century Gothic"/>
                <w:sz w:val="20"/>
                <w:szCs w:val="24"/>
              </w:rPr>
              <w:t xml:space="preserve">Bilingual learners learn most English through interaction with other children </w:t>
            </w:r>
          </w:p>
        </w:tc>
        <w:tc>
          <w:tcPr>
            <w:tcW w:w="6328" w:type="dxa"/>
          </w:tcPr>
          <w:p w14:paraId="52507ED2" w14:textId="3861A8BF" w:rsidR="006030C6" w:rsidRPr="00896A42" w:rsidRDefault="006760BC">
            <w:pPr>
              <w:rPr>
                <w:rFonts w:ascii="Century Gothic" w:hAnsi="Century Gothic"/>
                <w:sz w:val="20"/>
                <w:szCs w:val="24"/>
              </w:rPr>
            </w:pPr>
            <w:r w:rsidRPr="00896A42">
              <w:rPr>
                <w:rFonts w:ascii="Century Gothic" w:hAnsi="Century Gothic"/>
                <w:sz w:val="20"/>
                <w:szCs w:val="24"/>
              </w:rPr>
              <w:t xml:space="preserve">Group the EAL learners with supportive children </w:t>
            </w:r>
            <w:r w:rsidR="00B25C31" w:rsidRPr="00896A42">
              <w:rPr>
                <w:rFonts w:ascii="Century Gothic" w:hAnsi="Century Gothic"/>
                <w:sz w:val="20"/>
                <w:szCs w:val="24"/>
              </w:rPr>
              <w:t xml:space="preserve">who are good language models: through “talking partner” sessions. Change groups to support social cohesion. </w:t>
            </w:r>
          </w:p>
        </w:tc>
      </w:tr>
      <w:tr w:rsidR="006030C6" w:rsidRPr="00896A42" w14:paraId="1D62DCE7" w14:textId="77777777" w:rsidTr="000F1948">
        <w:tc>
          <w:tcPr>
            <w:tcW w:w="4508" w:type="dxa"/>
          </w:tcPr>
          <w:p w14:paraId="7EA11535" w14:textId="77777777" w:rsidR="008A4A8E" w:rsidRDefault="006030C6">
            <w:pPr>
              <w:rPr>
                <w:rFonts w:ascii="Century Gothic" w:hAnsi="Century Gothic"/>
                <w:sz w:val="20"/>
                <w:szCs w:val="24"/>
              </w:rPr>
            </w:pPr>
            <w:r w:rsidRPr="00896A42">
              <w:rPr>
                <w:rFonts w:ascii="Century Gothic" w:hAnsi="Century Gothic"/>
                <w:sz w:val="20"/>
                <w:szCs w:val="24"/>
              </w:rPr>
              <w:t>English is best learn</w:t>
            </w:r>
            <w:r w:rsidR="008A4A8E">
              <w:rPr>
                <w:rFonts w:ascii="Century Gothic" w:hAnsi="Century Gothic"/>
                <w:sz w:val="20"/>
                <w:szCs w:val="24"/>
              </w:rPr>
              <w:t>ed ……</w:t>
            </w:r>
          </w:p>
          <w:p w14:paraId="1FB2E59A" w14:textId="67067AC7" w:rsidR="006030C6" w:rsidRPr="00896A42" w:rsidRDefault="006030C6">
            <w:pPr>
              <w:rPr>
                <w:rFonts w:ascii="Century Gothic" w:hAnsi="Century Gothic"/>
                <w:sz w:val="20"/>
                <w:szCs w:val="24"/>
              </w:rPr>
            </w:pPr>
            <w:r w:rsidRPr="00896A42">
              <w:rPr>
                <w:rFonts w:ascii="Century Gothic" w:hAnsi="Century Gothic"/>
                <w:sz w:val="20"/>
                <w:szCs w:val="24"/>
              </w:rPr>
              <w:t>through normal classroom activities, where there is a real need to communicate with native speakers</w:t>
            </w:r>
          </w:p>
        </w:tc>
        <w:tc>
          <w:tcPr>
            <w:tcW w:w="6328" w:type="dxa"/>
          </w:tcPr>
          <w:p w14:paraId="2D1F1B30" w14:textId="4DF72EA3" w:rsidR="006030C6" w:rsidRPr="00896A42" w:rsidRDefault="00B25C31">
            <w:pPr>
              <w:rPr>
                <w:rFonts w:ascii="Century Gothic" w:hAnsi="Century Gothic"/>
                <w:sz w:val="20"/>
                <w:szCs w:val="24"/>
              </w:rPr>
            </w:pPr>
            <w:r w:rsidRPr="00896A42">
              <w:rPr>
                <w:rFonts w:ascii="Century Gothic" w:hAnsi="Century Gothic"/>
                <w:sz w:val="20"/>
                <w:szCs w:val="24"/>
              </w:rPr>
              <w:t xml:space="preserve">Involve the learner in collaborative group activities, where they can listen to English being used by other pupils and adults, and build up their confidence to use it. </w:t>
            </w:r>
          </w:p>
        </w:tc>
      </w:tr>
      <w:tr w:rsidR="006030C6" w:rsidRPr="00896A42" w14:paraId="5396EE15" w14:textId="77777777" w:rsidTr="000F1948">
        <w:tc>
          <w:tcPr>
            <w:tcW w:w="4508" w:type="dxa"/>
          </w:tcPr>
          <w:p w14:paraId="74C142EF" w14:textId="0DB2F596" w:rsidR="006030C6" w:rsidRPr="00896A42" w:rsidRDefault="006030C6">
            <w:pPr>
              <w:rPr>
                <w:rFonts w:ascii="Century Gothic" w:hAnsi="Century Gothic"/>
                <w:sz w:val="20"/>
                <w:szCs w:val="24"/>
              </w:rPr>
            </w:pPr>
            <w:r w:rsidRPr="00896A42">
              <w:rPr>
                <w:rFonts w:ascii="Century Gothic" w:hAnsi="Century Gothic"/>
                <w:sz w:val="20"/>
                <w:szCs w:val="24"/>
              </w:rPr>
              <w:t xml:space="preserve">Learning a second language is different to learning a first language because the learner has already learned at least one language and will use that knowledge in learning another language </w:t>
            </w:r>
          </w:p>
        </w:tc>
        <w:tc>
          <w:tcPr>
            <w:tcW w:w="6328" w:type="dxa"/>
          </w:tcPr>
          <w:p w14:paraId="3531D3CB" w14:textId="59FB82F7" w:rsidR="006030C6" w:rsidRPr="00896A42" w:rsidRDefault="00C9613A">
            <w:pPr>
              <w:rPr>
                <w:rFonts w:ascii="Century Gothic" w:hAnsi="Century Gothic"/>
                <w:sz w:val="20"/>
                <w:szCs w:val="24"/>
              </w:rPr>
            </w:pPr>
            <w:r w:rsidRPr="00896A42">
              <w:rPr>
                <w:rFonts w:ascii="Century Gothic" w:hAnsi="Century Gothic"/>
                <w:sz w:val="20"/>
                <w:szCs w:val="24"/>
              </w:rPr>
              <w:t xml:space="preserve">Become familiar about the language background of the pupils, so that you have some idea of what prior knowledge the EAL learner is bringing to the learning of English </w:t>
            </w:r>
            <w:proofErr w:type="spellStart"/>
            <w:r w:rsidRPr="00896A42">
              <w:rPr>
                <w:rFonts w:ascii="Century Gothic" w:hAnsi="Century Gothic"/>
                <w:sz w:val="20"/>
                <w:szCs w:val="24"/>
              </w:rPr>
              <w:t>eg</w:t>
            </w:r>
            <w:proofErr w:type="spellEnd"/>
            <w:r w:rsidRPr="00896A42">
              <w:rPr>
                <w:rFonts w:ascii="Century Gothic" w:hAnsi="Century Gothic"/>
                <w:sz w:val="20"/>
                <w:szCs w:val="24"/>
              </w:rPr>
              <w:t xml:space="preserve">, previous schooling. </w:t>
            </w:r>
          </w:p>
        </w:tc>
      </w:tr>
      <w:tr w:rsidR="006030C6" w:rsidRPr="00896A42" w14:paraId="2A8D4E96" w14:textId="77777777" w:rsidTr="000F1948">
        <w:tc>
          <w:tcPr>
            <w:tcW w:w="4508" w:type="dxa"/>
          </w:tcPr>
          <w:p w14:paraId="60388593" w14:textId="1C510FA3" w:rsidR="006030C6" w:rsidRPr="00896A42" w:rsidRDefault="006030C6">
            <w:pPr>
              <w:rPr>
                <w:rFonts w:ascii="Century Gothic" w:hAnsi="Century Gothic"/>
                <w:sz w:val="20"/>
                <w:szCs w:val="24"/>
              </w:rPr>
            </w:pPr>
            <w:r w:rsidRPr="00896A42">
              <w:rPr>
                <w:rFonts w:ascii="Century Gothic" w:hAnsi="Century Gothic"/>
                <w:sz w:val="20"/>
                <w:szCs w:val="24"/>
              </w:rPr>
              <w:t>Many beginners go through a “silent period” where they are listening, nut not yet confident enough to speak- this is a normal part of the process.</w:t>
            </w:r>
          </w:p>
        </w:tc>
        <w:tc>
          <w:tcPr>
            <w:tcW w:w="6328" w:type="dxa"/>
          </w:tcPr>
          <w:p w14:paraId="73695275" w14:textId="4EEA095D" w:rsidR="006030C6" w:rsidRPr="00896A42" w:rsidRDefault="00B25C31">
            <w:pPr>
              <w:rPr>
                <w:rFonts w:ascii="Century Gothic" w:hAnsi="Century Gothic"/>
                <w:sz w:val="20"/>
                <w:szCs w:val="24"/>
              </w:rPr>
            </w:pPr>
            <w:r w:rsidRPr="00896A42">
              <w:rPr>
                <w:rFonts w:ascii="Century Gothic" w:hAnsi="Century Gothic"/>
                <w:sz w:val="20"/>
                <w:szCs w:val="24"/>
              </w:rPr>
              <w:t xml:space="preserve"> </w:t>
            </w:r>
            <w:r w:rsidR="00C9613A" w:rsidRPr="00896A42">
              <w:rPr>
                <w:rFonts w:ascii="Century Gothic" w:hAnsi="Century Gothic"/>
                <w:sz w:val="20"/>
                <w:szCs w:val="24"/>
              </w:rPr>
              <w:t xml:space="preserve">Involve the learner in non - verbal activities. </w:t>
            </w:r>
            <w:r w:rsidR="008E027D">
              <w:rPr>
                <w:rFonts w:ascii="Century Gothic" w:hAnsi="Century Gothic"/>
                <w:sz w:val="20"/>
                <w:szCs w:val="24"/>
              </w:rPr>
              <w:t>e</w:t>
            </w:r>
            <w:r w:rsidR="008E027D" w:rsidRPr="00896A42">
              <w:rPr>
                <w:rFonts w:ascii="Century Gothic" w:hAnsi="Century Gothic"/>
                <w:sz w:val="20"/>
                <w:szCs w:val="24"/>
              </w:rPr>
              <w:t>.g.</w:t>
            </w:r>
            <w:r w:rsidR="00C9613A" w:rsidRPr="00896A42">
              <w:rPr>
                <w:rFonts w:ascii="Century Gothic" w:hAnsi="Century Gothic"/>
                <w:sz w:val="20"/>
                <w:szCs w:val="24"/>
              </w:rPr>
              <w:t xml:space="preserve"> Giving out books, doing a job, going with a note to a different classroom</w:t>
            </w:r>
          </w:p>
        </w:tc>
      </w:tr>
      <w:tr w:rsidR="006030C6" w:rsidRPr="00896A42" w14:paraId="055705FD" w14:textId="77777777" w:rsidTr="000F1948">
        <w:tc>
          <w:tcPr>
            <w:tcW w:w="4508" w:type="dxa"/>
          </w:tcPr>
          <w:p w14:paraId="0A0CA28B" w14:textId="6828A3B3" w:rsidR="006030C6" w:rsidRPr="00896A42" w:rsidRDefault="006030C6">
            <w:pPr>
              <w:rPr>
                <w:rFonts w:ascii="Century Gothic" w:hAnsi="Century Gothic"/>
                <w:sz w:val="20"/>
                <w:szCs w:val="24"/>
              </w:rPr>
            </w:pPr>
            <w:r w:rsidRPr="00896A42">
              <w:rPr>
                <w:rFonts w:ascii="Century Gothic" w:hAnsi="Century Gothic"/>
                <w:sz w:val="20"/>
                <w:szCs w:val="24"/>
              </w:rPr>
              <w:t xml:space="preserve">Continuing support in the home language supports language learning and conceptual understanding </w:t>
            </w:r>
            <w:r w:rsidR="006760BC" w:rsidRPr="00896A42">
              <w:rPr>
                <w:rFonts w:ascii="Century Gothic" w:hAnsi="Century Gothic"/>
                <w:sz w:val="20"/>
                <w:szCs w:val="24"/>
              </w:rPr>
              <w:t>–</w:t>
            </w:r>
            <w:r w:rsidRPr="00896A42">
              <w:rPr>
                <w:rFonts w:ascii="Century Gothic" w:hAnsi="Century Gothic"/>
                <w:sz w:val="20"/>
                <w:szCs w:val="24"/>
              </w:rPr>
              <w:t xml:space="preserve"> </w:t>
            </w:r>
            <w:r w:rsidR="006760BC" w:rsidRPr="00896A42">
              <w:rPr>
                <w:rFonts w:ascii="Century Gothic" w:hAnsi="Century Gothic"/>
                <w:sz w:val="20"/>
                <w:szCs w:val="24"/>
              </w:rPr>
              <w:t>good home language skills can accelerate English skills</w:t>
            </w:r>
          </w:p>
        </w:tc>
        <w:tc>
          <w:tcPr>
            <w:tcW w:w="6328" w:type="dxa"/>
          </w:tcPr>
          <w:p w14:paraId="21C45E01" w14:textId="0A19E93C" w:rsidR="006030C6" w:rsidRPr="00896A42" w:rsidRDefault="00C9613A">
            <w:pPr>
              <w:rPr>
                <w:rFonts w:ascii="Century Gothic" w:hAnsi="Century Gothic"/>
                <w:sz w:val="20"/>
                <w:szCs w:val="24"/>
              </w:rPr>
            </w:pPr>
            <w:r w:rsidRPr="00896A42">
              <w:rPr>
                <w:rFonts w:ascii="Century Gothic" w:hAnsi="Century Gothic"/>
                <w:sz w:val="20"/>
                <w:szCs w:val="24"/>
              </w:rPr>
              <w:t>Make use of the learner’s home language in the classroom and support room. Encourage parents to continue with their child’s first language development. Use dual – language resources</w:t>
            </w:r>
          </w:p>
        </w:tc>
      </w:tr>
      <w:tr w:rsidR="006030C6" w:rsidRPr="00896A42" w14:paraId="6966E380" w14:textId="77777777" w:rsidTr="000F1948">
        <w:tc>
          <w:tcPr>
            <w:tcW w:w="4508" w:type="dxa"/>
          </w:tcPr>
          <w:p w14:paraId="768D622B" w14:textId="508BD134" w:rsidR="006030C6" w:rsidRPr="00896A42" w:rsidRDefault="006760BC">
            <w:pPr>
              <w:rPr>
                <w:rFonts w:ascii="Century Gothic" w:hAnsi="Century Gothic"/>
                <w:sz w:val="20"/>
                <w:szCs w:val="24"/>
              </w:rPr>
            </w:pPr>
            <w:r w:rsidRPr="00896A42">
              <w:rPr>
                <w:rFonts w:ascii="Century Gothic" w:hAnsi="Century Gothic"/>
                <w:sz w:val="20"/>
                <w:szCs w:val="24"/>
              </w:rPr>
              <w:t xml:space="preserve">Younger EAL learners usually learn in this order: listening, understanding, speaking, reading and writing. However, some older pupils will move into English through literacy rather than </w:t>
            </w:r>
            <w:proofErr w:type="spellStart"/>
            <w:r w:rsidRPr="00896A42">
              <w:rPr>
                <w:rFonts w:ascii="Century Gothic" w:hAnsi="Century Gothic"/>
                <w:sz w:val="20"/>
                <w:szCs w:val="24"/>
              </w:rPr>
              <w:t>oracy</w:t>
            </w:r>
            <w:proofErr w:type="spellEnd"/>
            <w:r w:rsidRPr="00896A42">
              <w:rPr>
                <w:rFonts w:ascii="Century Gothic" w:hAnsi="Century Gothic"/>
                <w:sz w:val="20"/>
                <w:szCs w:val="24"/>
              </w:rPr>
              <w:t xml:space="preserve">. </w:t>
            </w:r>
          </w:p>
        </w:tc>
        <w:tc>
          <w:tcPr>
            <w:tcW w:w="6328" w:type="dxa"/>
          </w:tcPr>
          <w:p w14:paraId="28FC12B8" w14:textId="24595364" w:rsidR="006030C6" w:rsidRPr="00896A42" w:rsidRDefault="00C9613A" w:rsidP="002107AC">
            <w:pPr>
              <w:rPr>
                <w:rFonts w:ascii="Century Gothic" w:hAnsi="Century Gothic"/>
                <w:sz w:val="20"/>
                <w:szCs w:val="24"/>
              </w:rPr>
            </w:pPr>
            <w:r w:rsidRPr="00896A42">
              <w:rPr>
                <w:rFonts w:ascii="Century Gothic" w:hAnsi="Century Gothic"/>
                <w:sz w:val="20"/>
                <w:szCs w:val="24"/>
              </w:rPr>
              <w:t xml:space="preserve">Encourage young learners to base their literacy skills on underlying </w:t>
            </w:r>
            <w:proofErr w:type="spellStart"/>
            <w:r w:rsidRPr="00896A42">
              <w:rPr>
                <w:rFonts w:ascii="Century Gothic" w:hAnsi="Century Gothic"/>
                <w:sz w:val="20"/>
                <w:szCs w:val="24"/>
              </w:rPr>
              <w:t>oracy</w:t>
            </w:r>
            <w:proofErr w:type="spellEnd"/>
            <w:r w:rsidRPr="00896A42">
              <w:rPr>
                <w:rFonts w:ascii="Century Gothic" w:hAnsi="Century Gothic"/>
                <w:sz w:val="20"/>
                <w:szCs w:val="24"/>
              </w:rPr>
              <w:t xml:space="preserve"> skills. Early reading should be based on </w:t>
            </w:r>
            <w:r w:rsidRPr="002107AC">
              <w:rPr>
                <w:rFonts w:ascii="Century Gothic" w:hAnsi="Century Gothic"/>
                <w:sz w:val="20"/>
                <w:szCs w:val="20"/>
              </w:rPr>
              <w:t xml:space="preserve">meaningful words and </w:t>
            </w:r>
            <w:r w:rsidR="002107AC" w:rsidRPr="002107AC">
              <w:rPr>
                <w:rFonts w:ascii="Century Gothic" w:hAnsi="Century Gothic"/>
                <w:sz w:val="20"/>
                <w:szCs w:val="20"/>
              </w:rPr>
              <w:t>sentences</w:t>
            </w:r>
            <w:r w:rsidR="002107AC" w:rsidRPr="002107AC">
              <w:rPr>
                <w:rFonts w:ascii="Century Gothic" w:hAnsi="Century Gothic" w:cs="Arial"/>
                <w:color w:val="57595A"/>
                <w:sz w:val="20"/>
                <w:szCs w:val="20"/>
                <w:shd w:val="clear" w:color="auto" w:fill="FFFFFF"/>
              </w:rPr>
              <w:t xml:space="preserve">. </w:t>
            </w:r>
          </w:p>
        </w:tc>
      </w:tr>
      <w:tr w:rsidR="006030C6" w:rsidRPr="00896A42" w14:paraId="0FD5911D" w14:textId="77777777" w:rsidTr="000F1948">
        <w:tc>
          <w:tcPr>
            <w:tcW w:w="4508" w:type="dxa"/>
          </w:tcPr>
          <w:p w14:paraId="2B328A5B" w14:textId="107ABEBC" w:rsidR="006030C6" w:rsidRPr="00896A42" w:rsidRDefault="006760BC">
            <w:pPr>
              <w:rPr>
                <w:rFonts w:ascii="Century Gothic" w:hAnsi="Century Gothic"/>
                <w:sz w:val="20"/>
                <w:szCs w:val="24"/>
              </w:rPr>
            </w:pPr>
            <w:r w:rsidRPr="00896A42">
              <w:rPr>
                <w:rFonts w:ascii="Century Gothic" w:hAnsi="Century Gothic"/>
                <w:sz w:val="20"/>
                <w:szCs w:val="24"/>
              </w:rPr>
              <w:t xml:space="preserve">It takes about two years to develop “social </w:t>
            </w:r>
            <w:r w:rsidR="00C9613A" w:rsidRPr="00896A42">
              <w:rPr>
                <w:rFonts w:ascii="Century Gothic" w:hAnsi="Century Gothic"/>
                <w:sz w:val="20"/>
                <w:szCs w:val="24"/>
              </w:rPr>
              <w:t>fluency” (</w:t>
            </w:r>
            <w:r w:rsidRPr="00896A42">
              <w:rPr>
                <w:rFonts w:ascii="Century Gothic" w:hAnsi="Century Gothic"/>
                <w:sz w:val="20"/>
                <w:szCs w:val="24"/>
              </w:rPr>
              <w:t xml:space="preserve">BICS), but between 5 to 9 years to develop full “academic language </w:t>
            </w:r>
            <w:r w:rsidR="00896A42" w:rsidRPr="00896A42">
              <w:rPr>
                <w:rFonts w:ascii="Century Gothic" w:hAnsi="Century Gothic"/>
                <w:sz w:val="20"/>
                <w:szCs w:val="24"/>
              </w:rPr>
              <w:t>proficiency” (</w:t>
            </w:r>
            <w:r w:rsidRPr="00896A42">
              <w:rPr>
                <w:rFonts w:ascii="Century Gothic" w:hAnsi="Century Gothic"/>
                <w:sz w:val="20"/>
                <w:szCs w:val="24"/>
              </w:rPr>
              <w:t>CALP)</w:t>
            </w:r>
          </w:p>
        </w:tc>
        <w:tc>
          <w:tcPr>
            <w:tcW w:w="6328" w:type="dxa"/>
          </w:tcPr>
          <w:p w14:paraId="4CF28B44" w14:textId="41CC7AA1" w:rsidR="006030C6" w:rsidRPr="00896A42" w:rsidRDefault="00C9613A">
            <w:pPr>
              <w:rPr>
                <w:rFonts w:ascii="Century Gothic" w:hAnsi="Century Gothic"/>
                <w:sz w:val="20"/>
                <w:szCs w:val="24"/>
              </w:rPr>
            </w:pPr>
            <w:r w:rsidRPr="00896A42">
              <w:rPr>
                <w:rFonts w:ascii="Century Gothic" w:hAnsi="Century Gothic"/>
                <w:sz w:val="20"/>
                <w:szCs w:val="24"/>
              </w:rPr>
              <w:t xml:space="preserve">Make sure all EAL learners are appropriately challenges and supported depending on level of proficiency. </w:t>
            </w:r>
          </w:p>
        </w:tc>
      </w:tr>
      <w:tr w:rsidR="006030C6" w:rsidRPr="00896A42" w14:paraId="6A5FC1DA" w14:textId="77777777" w:rsidTr="000F1948">
        <w:tc>
          <w:tcPr>
            <w:tcW w:w="4508" w:type="dxa"/>
          </w:tcPr>
          <w:p w14:paraId="7E85A5DC" w14:textId="3C8BCE5B" w:rsidR="006030C6" w:rsidRPr="00896A42" w:rsidRDefault="00C9613A" w:rsidP="00C114AB">
            <w:pPr>
              <w:rPr>
                <w:rFonts w:ascii="Century Gothic" w:hAnsi="Century Gothic"/>
                <w:sz w:val="20"/>
                <w:szCs w:val="24"/>
              </w:rPr>
            </w:pPr>
            <w:r w:rsidRPr="00896A42">
              <w:rPr>
                <w:rFonts w:ascii="Century Gothic" w:hAnsi="Century Gothic"/>
                <w:sz w:val="20"/>
                <w:szCs w:val="24"/>
              </w:rPr>
              <w:t>EAL</w:t>
            </w:r>
            <w:r w:rsidR="006760BC" w:rsidRPr="00896A42">
              <w:rPr>
                <w:rFonts w:ascii="Century Gothic" w:hAnsi="Century Gothic"/>
                <w:sz w:val="20"/>
                <w:szCs w:val="24"/>
              </w:rPr>
              <w:t xml:space="preserve"> learners benefit greatly from visual aids</w:t>
            </w:r>
          </w:p>
        </w:tc>
        <w:tc>
          <w:tcPr>
            <w:tcW w:w="6328" w:type="dxa"/>
          </w:tcPr>
          <w:p w14:paraId="6838E96C" w14:textId="2FADE95E" w:rsidR="006030C6" w:rsidRPr="00896A42" w:rsidRDefault="00C9613A" w:rsidP="00C114AB">
            <w:pPr>
              <w:rPr>
                <w:rFonts w:ascii="Century Gothic" w:hAnsi="Century Gothic"/>
                <w:sz w:val="20"/>
                <w:szCs w:val="24"/>
              </w:rPr>
            </w:pPr>
            <w:r w:rsidRPr="00896A42">
              <w:rPr>
                <w:rFonts w:ascii="Century Gothic" w:hAnsi="Century Gothic"/>
                <w:sz w:val="20"/>
                <w:szCs w:val="24"/>
              </w:rPr>
              <w:t xml:space="preserve">Illustrate your teaching by using a variety of diagrams, visual timetables, pictures, real objects etc. </w:t>
            </w:r>
          </w:p>
        </w:tc>
      </w:tr>
      <w:tr w:rsidR="006030C6" w:rsidRPr="00896A42" w14:paraId="6E662F93" w14:textId="77777777" w:rsidTr="000F1948">
        <w:tc>
          <w:tcPr>
            <w:tcW w:w="4508" w:type="dxa"/>
          </w:tcPr>
          <w:p w14:paraId="5A1B1C06" w14:textId="1B3022C4" w:rsidR="006030C6" w:rsidRPr="00896A42" w:rsidRDefault="006760BC" w:rsidP="00C114AB">
            <w:pPr>
              <w:rPr>
                <w:rFonts w:ascii="Century Gothic" w:hAnsi="Century Gothic"/>
                <w:sz w:val="20"/>
                <w:szCs w:val="24"/>
              </w:rPr>
            </w:pPr>
            <w:r w:rsidRPr="00896A42">
              <w:rPr>
                <w:rFonts w:ascii="Century Gothic" w:hAnsi="Century Gothic"/>
                <w:sz w:val="20"/>
                <w:szCs w:val="24"/>
              </w:rPr>
              <w:t>EAL learners need lots of opportunities to listen to and practice a new language:</w:t>
            </w:r>
          </w:p>
          <w:p w14:paraId="769CBE6E" w14:textId="06234938" w:rsidR="006760BC" w:rsidRPr="00896A42" w:rsidRDefault="006760BC" w:rsidP="00C114AB">
            <w:pPr>
              <w:rPr>
                <w:rFonts w:ascii="Century Gothic" w:hAnsi="Century Gothic"/>
                <w:sz w:val="20"/>
                <w:szCs w:val="24"/>
              </w:rPr>
            </w:pPr>
            <w:r w:rsidRPr="00896A42">
              <w:rPr>
                <w:rFonts w:ascii="Century Gothic" w:hAnsi="Century Gothic"/>
                <w:sz w:val="20"/>
                <w:szCs w:val="24"/>
              </w:rPr>
              <w:t xml:space="preserve">Repetition of words, phrases, language structures helps the learner. </w:t>
            </w:r>
          </w:p>
        </w:tc>
        <w:tc>
          <w:tcPr>
            <w:tcW w:w="6328" w:type="dxa"/>
          </w:tcPr>
          <w:p w14:paraId="4043FABB" w14:textId="44C3B697" w:rsidR="006030C6" w:rsidRPr="00896A42" w:rsidRDefault="00C9613A" w:rsidP="00C114AB">
            <w:pPr>
              <w:rPr>
                <w:rFonts w:ascii="Century Gothic" w:hAnsi="Century Gothic"/>
                <w:sz w:val="20"/>
                <w:szCs w:val="24"/>
              </w:rPr>
            </w:pPr>
            <w:r w:rsidRPr="00896A42">
              <w:rPr>
                <w:rFonts w:ascii="Century Gothic" w:hAnsi="Century Gothic"/>
                <w:sz w:val="20"/>
                <w:szCs w:val="24"/>
              </w:rPr>
              <w:t xml:space="preserve">Plan for “Talk” as part of the lesson, giving opportunities for oral redrafting. </w:t>
            </w:r>
          </w:p>
          <w:p w14:paraId="764273ED" w14:textId="5A58CA13" w:rsidR="00C9613A" w:rsidRPr="00896A42" w:rsidRDefault="00C9613A" w:rsidP="00C114AB">
            <w:pPr>
              <w:rPr>
                <w:rFonts w:ascii="Century Gothic" w:hAnsi="Century Gothic"/>
                <w:sz w:val="20"/>
                <w:szCs w:val="24"/>
              </w:rPr>
            </w:pPr>
            <w:r w:rsidRPr="00896A42">
              <w:rPr>
                <w:rFonts w:ascii="Century Gothic" w:hAnsi="Century Gothic"/>
                <w:sz w:val="20"/>
                <w:szCs w:val="24"/>
              </w:rPr>
              <w:t xml:space="preserve">Repeat words and structure. Provide scaffolding for EAL learners. </w:t>
            </w:r>
          </w:p>
        </w:tc>
      </w:tr>
      <w:tr w:rsidR="006030C6" w:rsidRPr="00896A42" w14:paraId="3F753AD8" w14:textId="77777777" w:rsidTr="000F1948">
        <w:tc>
          <w:tcPr>
            <w:tcW w:w="4508" w:type="dxa"/>
          </w:tcPr>
          <w:p w14:paraId="613C0A91" w14:textId="541BA7D0" w:rsidR="006030C6" w:rsidRPr="00896A42" w:rsidRDefault="006760BC" w:rsidP="00C114AB">
            <w:pPr>
              <w:rPr>
                <w:rFonts w:ascii="Century Gothic" w:hAnsi="Century Gothic"/>
                <w:sz w:val="20"/>
                <w:szCs w:val="24"/>
              </w:rPr>
            </w:pPr>
            <w:r w:rsidRPr="00896A42">
              <w:rPr>
                <w:rFonts w:ascii="Century Gothic" w:hAnsi="Century Gothic"/>
                <w:sz w:val="20"/>
                <w:szCs w:val="24"/>
              </w:rPr>
              <w:t xml:space="preserve">EAL learners may find jokes and idioms hard to understand. </w:t>
            </w:r>
          </w:p>
        </w:tc>
        <w:tc>
          <w:tcPr>
            <w:tcW w:w="6328" w:type="dxa"/>
          </w:tcPr>
          <w:p w14:paraId="576E59BB" w14:textId="7DC92059" w:rsidR="006030C6" w:rsidRPr="00896A42" w:rsidRDefault="00C9613A" w:rsidP="00C114AB">
            <w:pPr>
              <w:rPr>
                <w:rFonts w:ascii="Century Gothic" w:hAnsi="Century Gothic"/>
                <w:sz w:val="20"/>
                <w:szCs w:val="24"/>
              </w:rPr>
            </w:pPr>
            <w:r w:rsidRPr="00896A42">
              <w:rPr>
                <w:rFonts w:ascii="Century Gothic" w:hAnsi="Century Gothic"/>
                <w:sz w:val="20"/>
                <w:szCs w:val="24"/>
              </w:rPr>
              <w:t>Be prepared to explain and find ways to express the meaning in other words</w:t>
            </w:r>
          </w:p>
        </w:tc>
      </w:tr>
      <w:tr w:rsidR="006030C6" w:rsidRPr="00896A42" w14:paraId="770953E3" w14:textId="77777777" w:rsidTr="000F1948">
        <w:tc>
          <w:tcPr>
            <w:tcW w:w="4508" w:type="dxa"/>
          </w:tcPr>
          <w:p w14:paraId="0F5F3721" w14:textId="295E2CB7" w:rsidR="006030C6" w:rsidRPr="00896A42" w:rsidRDefault="006760BC" w:rsidP="00C114AB">
            <w:pPr>
              <w:rPr>
                <w:rFonts w:ascii="Century Gothic" w:hAnsi="Century Gothic"/>
                <w:sz w:val="20"/>
                <w:szCs w:val="24"/>
              </w:rPr>
            </w:pPr>
            <w:r w:rsidRPr="00896A42">
              <w:rPr>
                <w:rFonts w:ascii="Century Gothic" w:hAnsi="Century Gothic"/>
                <w:sz w:val="20"/>
                <w:szCs w:val="24"/>
              </w:rPr>
              <w:t xml:space="preserve">EAL learners need lots of praise and encouragement. </w:t>
            </w:r>
          </w:p>
        </w:tc>
        <w:tc>
          <w:tcPr>
            <w:tcW w:w="6328" w:type="dxa"/>
          </w:tcPr>
          <w:p w14:paraId="52D2AB7A" w14:textId="25C74AE7" w:rsidR="006030C6" w:rsidRPr="00896A42" w:rsidRDefault="00C9613A" w:rsidP="00C114AB">
            <w:pPr>
              <w:rPr>
                <w:rFonts w:ascii="Century Gothic" w:hAnsi="Century Gothic"/>
                <w:sz w:val="20"/>
                <w:szCs w:val="24"/>
              </w:rPr>
            </w:pPr>
            <w:r w:rsidRPr="00896A42">
              <w:rPr>
                <w:rFonts w:ascii="Century Gothic" w:hAnsi="Century Gothic"/>
                <w:sz w:val="20"/>
                <w:szCs w:val="24"/>
              </w:rPr>
              <w:t xml:space="preserve">Show empathy and always encourage. </w:t>
            </w:r>
          </w:p>
        </w:tc>
      </w:tr>
      <w:tr w:rsidR="006030C6" w:rsidRPr="00896A42" w14:paraId="3D94DC18" w14:textId="77777777" w:rsidTr="000F1948">
        <w:tc>
          <w:tcPr>
            <w:tcW w:w="4508" w:type="dxa"/>
          </w:tcPr>
          <w:p w14:paraId="3BE4333C" w14:textId="47AA7344" w:rsidR="006030C6" w:rsidRPr="00896A42" w:rsidRDefault="006760BC" w:rsidP="00C114AB">
            <w:pPr>
              <w:rPr>
                <w:rFonts w:ascii="Century Gothic" w:hAnsi="Century Gothic"/>
                <w:sz w:val="20"/>
                <w:szCs w:val="24"/>
              </w:rPr>
            </w:pPr>
            <w:r w:rsidRPr="00896A42">
              <w:rPr>
                <w:rFonts w:ascii="Century Gothic" w:hAnsi="Century Gothic"/>
                <w:sz w:val="20"/>
                <w:szCs w:val="24"/>
              </w:rPr>
              <w:t xml:space="preserve">EAL learners need time to respond to your questions- especially if they are mentally translating. </w:t>
            </w:r>
          </w:p>
        </w:tc>
        <w:tc>
          <w:tcPr>
            <w:tcW w:w="6328" w:type="dxa"/>
          </w:tcPr>
          <w:p w14:paraId="3C8E63BB" w14:textId="532214CD" w:rsidR="006030C6" w:rsidRPr="00896A42" w:rsidRDefault="00C9613A" w:rsidP="00C114AB">
            <w:pPr>
              <w:rPr>
                <w:rFonts w:ascii="Century Gothic" w:hAnsi="Century Gothic"/>
                <w:sz w:val="20"/>
                <w:szCs w:val="24"/>
              </w:rPr>
            </w:pPr>
            <w:r w:rsidRPr="00896A42">
              <w:rPr>
                <w:rFonts w:ascii="Century Gothic" w:hAnsi="Century Gothic"/>
                <w:sz w:val="20"/>
                <w:szCs w:val="24"/>
              </w:rPr>
              <w:t xml:space="preserve">Find ways to practise in pairs before to whole class. </w:t>
            </w:r>
          </w:p>
        </w:tc>
      </w:tr>
      <w:tr w:rsidR="006030C6" w:rsidRPr="00896A42" w14:paraId="093C5BDE" w14:textId="77777777" w:rsidTr="000F1948">
        <w:tc>
          <w:tcPr>
            <w:tcW w:w="4508" w:type="dxa"/>
          </w:tcPr>
          <w:p w14:paraId="12CC526C" w14:textId="5EB3E476" w:rsidR="006030C6" w:rsidRPr="00896A42" w:rsidRDefault="006760BC" w:rsidP="00C114AB">
            <w:pPr>
              <w:rPr>
                <w:rFonts w:ascii="Century Gothic" w:hAnsi="Century Gothic"/>
                <w:sz w:val="20"/>
                <w:szCs w:val="24"/>
              </w:rPr>
            </w:pPr>
            <w:r w:rsidRPr="00896A42">
              <w:rPr>
                <w:rFonts w:ascii="Century Gothic" w:hAnsi="Century Gothic"/>
                <w:sz w:val="20"/>
                <w:szCs w:val="24"/>
              </w:rPr>
              <w:t xml:space="preserve">The emphasis is on communication, not grammatical correctness. </w:t>
            </w:r>
          </w:p>
        </w:tc>
        <w:tc>
          <w:tcPr>
            <w:tcW w:w="6328" w:type="dxa"/>
          </w:tcPr>
          <w:p w14:paraId="4382BA92" w14:textId="5736361C" w:rsidR="006030C6" w:rsidRPr="00896A42" w:rsidRDefault="00C9613A" w:rsidP="00C114AB">
            <w:pPr>
              <w:rPr>
                <w:rFonts w:ascii="Century Gothic" w:hAnsi="Century Gothic"/>
                <w:sz w:val="20"/>
                <w:szCs w:val="24"/>
              </w:rPr>
            </w:pPr>
            <w:r w:rsidRPr="00896A42">
              <w:rPr>
                <w:rFonts w:ascii="Century Gothic" w:hAnsi="Century Gothic"/>
                <w:sz w:val="20"/>
                <w:szCs w:val="24"/>
              </w:rPr>
              <w:t xml:space="preserve">Never explicitly correct, just model the correct sentence structure back </w:t>
            </w:r>
          </w:p>
        </w:tc>
      </w:tr>
      <w:bookmarkEnd w:id="5"/>
    </w:tbl>
    <w:p w14:paraId="6225EDBB" w14:textId="2E03FEEE" w:rsidR="00376BC4" w:rsidRDefault="00376BC4" w:rsidP="00376BC4"/>
    <w:p w14:paraId="6A57BF35" w14:textId="434F50C9" w:rsidR="00FA5183" w:rsidRDefault="00FA5183" w:rsidP="00376BC4"/>
    <w:p w14:paraId="54DB0483" w14:textId="77777777" w:rsidR="00FA5183" w:rsidRDefault="00FA5183" w:rsidP="00376BC4"/>
    <w:p w14:paraId="0EC33B80" w14:textId="77777777" w:rsidR="000802D7" w:rsidRDefault="000802D7" w:rsidP="00376BC4">
      <w:pPr>
        <w:rPr>
          <w:rFonts w:ascii="Times New Roman" w:hAnsi="Times New Roman" w:cs="Times New Roman"/>
          <w:b/>
          <w:sz w:val="28"/>
        </w:rPr>
      </w:pPr>
    </w:p>
    <w:p w14:paraId="3077E0E0" w14:textId="7C6A22BA" w:rsidR="00376BC4" w:rsidRPr="00376BC4" w:rsidRDefault="00376BC4" w:rsidP="00376BC4">
      <w:pPr>
        <w:rPr>
          <w:rFonts w:ascii="Times New Roman" w:hAnsi="Times New Roman" w:cs="Times New Roman"/>
          <w:b/>
          <w:sz w:val="28"/>
        </w:rPr>
      </w:pPr>
      <w:r w:rsidRPr="00376BC4">
        <w:rPr>
          <w:rFonts w:ascii="Times New Roman" w:hAnsi="Times New Roman" w:cs="Times New Roman"/>
          <w:b/>
          <w:sz w:val="28"/>
        </w:rPr>
        <w:t xml:space="preserve">Scaffolding Strategies for EAL Learners: </w:t>
      </w:r>
    </w:p>
    <w:p w14:paraId="4F4B63B8" w14:textId="35E00980" w:rsidR="00376BC4" w:rsidRDefault="00376BC4" w:rsidP="00FA5183">
      <w:pPr>
        <w:jc w:val="both"/>
        <w:rPr>
          <w:rFonts w:ascii="Times New Roman" w:hAnsi="Times New Roman" w:cs="Times New Roman"/>
          <w:sz w:val="24"/>
        </w:rPr>
      </w:pPr>
      <w:r w:rsidRPr="007D26DF">
        <w:rPr>
          <w:rFonts w:ascii="Times New Roman" w:hAnsi="Times New Roman" w:cs="Times New Roman"/>
          <w:sz w:val="24"/>
        </w:rPr>
        <w:t>Scaffolding the language of the curriculum so all learners can participate. Using scaffolds like sentence stems, sentence frames, graphic organisers, etc, learners can develop their English vocabularies in context and attain an understanding of the structure, semantics, syntax, and grammar of English in context, rather than just learning vocabulary in isolation.</w:t>
      </w:r>
    </w:p>
    <w:p w14:paraId="6ED93CC7" w14:textId="1EFD90DC" w:rsidR="00E907C4" w:rsidRDefault="00E907C4" w:rsidP="00FA5183">
      <w:pPr>
        <w:jc w:val="both"/>
        <w:rPr>
          <w:rFonts w:ascii="Times New Roman" w:hAnsi="Times New Roman" w:cs="Times New Roman"/>
          <w:sz w:val="24"/>
        </w:rPr>
      </w:pPr>
    </w:p>
    <w:p w14:paraId="00AB176D" w14:textId="77777777" w:rsidR="00E907C4" w:rsidRPr="007D26DF" w:rsidRDefault="00E907C4" w:rsidP="00FA5183">
      <w:pPr>
        <w:jc w:val="both"/>
        <w:rPr>
          <w:rFonts w:ascii="Times New Roman" w:hAnsi="Times New Roman" w:cs="Times New Roman"/>
          <w:sz w:val="24"/>
        </w:rPr>
      </w:pPr>
    </w:p>
    <w:p w14:paraId="06C9AAEC" w14:textId="56209E45" w:rsidR="007D26DF" w:rsidRDefault="00E907C4" w:rsidP="0013688B">
      <w:pPr>
        <w:ind w:left="-680"/>
        <w:jc w:val="both"/>
        <w:rPr>
          <w:sz w:val="24"/>
          <w:szCs w:val="24"/>
        </w:rPr>
      </w:pPr>
      <w:r w:rsidRPr="001B3778">
        <w:rPr>
          <w:noProof/>
          <w:sz w:val="24"/>
          <w:szCs w:val="24"/>
        </w:rPr>
        <w:drawing>
          <wp:inline distT="0" distB="0" distL="0" distR="0" wp14:anchorId="3C649C00" wp14:editId="689EC752">
            <wp:extent cx="7229264" cy="36097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84441" cy="3637327"/>
                    </a:xfrm>
                    <a:prstGeom prst="rect">
                      <a:avLst/>
                    </a:prstGeom>
                  </pic:spPr>
                </pic:pic>
              </a:graphicData>
            </a:graphic>
          </wp:inline>
        </w:drawing>
      </w:r>
    </w:p>
    <w:p w14:paraId="4620A82A" w14:textId="41208F91" w:rsidR="001B3778" w:rsidRDefault="001B3778" w:rsidP="000802D7">
      <w:pPr>
        <w:ind w:left="-1757"/>
        <w:rPr>
          <w:rFonts w:ascii="Century Gothic" w:hAnsi="Century Gothic"/>
          <w:b/>
          <w:sz w:val="24"/>
          <w:szCs w:val="24"/>
        </w:rPr>
      </w:pPr>
    </w:p>
    <w:p w14:paraId="26E6DD1C" w14:textId="77777777" w:rsidR="00376BC4" w:rsidRDefault="00376BC4" w:rsidP="00376BC4">
      <w:pPr>
        <w:rPr>
          <w:rFonts w:ascii="Century Gothic" w:hAnsi="Century Gothic"/>
          <w:b/>
          <w:sz w:val="24"/>
          <w:szCs w:val="24"/>
        </w:rPr>
      </w:pPr>
    </w:p>
    <w:p w14:paraId="5323576C" w14:textId="7B6A1C35" w:rsidR="00376BC4" w:rsidRDefault="00376BC4" w:rsidP="00376BC4"/>
    <w:p w14:paraId="30C922C7" w14:textId="2F47FA25" w:rsidR="00FA5183" w:rsidRDefault="00FA5183" w:rsidP="00376BC4"/>
    <w:p w14:paraId="77542CB6" w14:textId="7344490F" w:rsidR="00FA5183" w:rsidRDefault="00FA5183" w:rsidP="00376BC4"/>
    <w:p w14:paraId="1DB3C9E6" w14:textId="1555435D" w:rsidR="00FA5183" w:rsidRDefault="00FA5183" w:rsidP="00376BC4"/>
    <w:p w14:paraId="03061337" w14:textId="1B1BE2F3" w:rsidR="00FA5183" w:rsidRDefault="00FA5183" w:rsidP="00376BC4"/>
    <w:p w14:paraId="17DE4013" w14:textId="3EAE595C" w:rsidR="00FA5183" w:rsidRDefault="00FA5183" w:rsidP="00376BC4"/>
    <w:p w14:paraId="41A6F112" w14:textId="3C7B0BE4" w:rsidR="00E907C4" w:rsidRDefault="00E907C4" w:rsidP="00376BC4"/>
    <w:p w14:paraId="57840730" w14:textId="7F14A2B6" w:rsidR="00E907C4" w:rsidRDefault="00E907C4" w:rsidP="00376BC4"/>
    <w:p w14:paraId="4FAA8B77" w14:textId="77777777" w:rsidR="00E907C4" w:rsidRDefault="00E907C4" w:rsidP="00376BC4"/>
    <w:p w14:paraId="630C39A8" w14:textId="77777777" w:rsidR="007D26DF" w:rsidRDefault="00FA5183" w:rsidP="007D26DF">
      <w:pPr>
        <w:rPr>
          <w:rFonts w:ascii="Times New Roman" w:hAnsi="Times New Roman" w:cs="Times New Roman"/>
          <w:b/>
          <w:sz w:val="28"/>
        </w:rPr>
      </w:pPr>
      <w:r w:rsidRPr="007D26DF">
        <w:rPr>
          <w:rFonts w:ascii="Times New Roman" w:hAnsi="Times New Roman" w:cs="Times New Roman"/>
          <w:b/>
          <w:sz w:val="28"/>
        </w:rPr>
        <w:t>Primary Language Curriculum:</w:t>
      </w:r>
    </w:p>
    <w:p w14:paraId="61F36BAC" w14:textId="704DB7A3" w:rsidR="00FA5183" w:rsidRPr="007D26DF" w:rsidRDefault="00376BC4" w:rsidP="007D26DF">
      <w:pPr>
        <w:rPr>
          <w:rFonts w:ascii="Times New Roman" w:hAnsi="Times New Roman" w:cs="Times New Roman"/>
          <w:b/>
          <w:sz w:val="28"/>
        </w:rPr>
      </w:pPr>
      <w:r w:rsidRPr="00FA5183">
        <w:rPr>
          <w:rFonts w:ascii="Times New Roman" w:hAnsi="Times New Roman" w:cs="Times New Roman"/>
          <w:sz w:val="24"/>
          <w:szCs w:val="24"/>
        </w:rPr>
        <w:t>The Primary Language Curriculum reflects the linguistic and cultural diversity visible in Primary schools and supports all learners in their language and learning development.</w:t>
      </w:r>
      <w:r w:rsidRPr="00FA5183">
        <w:rPr>
          <w:rStyle w:val="Strong"/>
          <w:rFonts w:ascii="Times New Roman" w:hAnsi="Times New Roman" w:cs="Times New Roman"/>
          <w:color w:val="111111"/>
          <w:spacing w:val="-3"/>
          <w:sz w:val="24"/>
          <w:szCs w:val="24"/>
          <w:bdr w:val="none" w:sz="0" w:space="0" w:color="auto" w:frame="1"/>
          <w:shd w:val="clear" w:color="auto" w:fill="FFFFFF"/>
        </w:rPr>
        <w:t xml:space="preserve"> </w:t>
      </w:r>
      <w:r w:rsidRPr="00FA5183">
        <w:rPr>
          <w:rFonts w:ascii="Times New Roman" w:hAnsi="Times New Roman" w:cs="Times New Roman"/>
          <w:b/>
          <w:bCs/>
          <w:color w:val="111111"/>
          <w:spacing w:val="-3"/>
          <w:sz w:val="24"/>
          <w:szCs w:val="24"/>
          <w:bdr w:val="none" w:sz="0" w:space="0" w:color="auto" w:frame="1"/>
          <w:shd w:val="clear" w:color="auto" w:fill="FFFFFF"/>
        </w:rPr>
        <w:br/>
      </w:r>
      <w:r w:rsidRPr="00FA5183">
        <w:rPr>
          <w:rFonts w:ascii="Times New Roman" w:hAnsi="Times New Roman" w:cs="Times New Roman"/>
          <w:color w:val="111111"/>
          <w:spacing w:val="-3"/>
          <w:sz w:val="24"/>
          <w:szCs w:val="24"/>
          <w:shd w:val="clear" w:color="auto" w:fill="FFFFFF"/>
        </w:rPr>
        <w:t>Children develop concepts, dispositions and skills in relation to: </w:t>
      </w:r>
    </w:p>
    <w:p w14:paraId="49D8FBB6" w14:textId="5EAFC690" w:rsidR="00376BC4" w:rsidRPr="00FA5183" w:rsidRDefault="00376BC4" w:rsidP="00FA5183">
      <w:pPr>
        <w:rPr>
          <w:rFonts w:ascii="Times New Roman" w:hAnsi="Times New Roman" w:cs="Times New Roman"/>
          <w:sz w:val="24"/>
          <w:szCs w:val="24"/>
        </w:rPr>
      </w:pPr>
      <w:r w:rsidRPr="00FA5183">
        <w:rPr>
          <w:rFonts w:ascii="Times New Roman" w:hAnsi="Times New Roman" w:cs="Times New Roman"/>
          <w:color w:val="111111"/>
          <w:spacing w:val="-3"/>
          <w:sz w:val="24"/>
          <w:szCs w:val="24"/>
          <w:shd w:val="clear" w:color="auto" w:fill="FFFFFF"/>
        </w:rPr>
        <w:t xml:space="preserve">• </w:t>
      </w:r>
      <w:r w:rsidRPr="00FA5183">
        <w:rPr>
          <w:rFonts w:ascii="Times New Roman" w:hAnsi="Times New Roman" w:cs="Times New Roman"/>
          <w:b/>
          <w:color w:val="111111"/>
          <w:spacing w:val="-3"/>
          <w:sz w:val="24"/>
          <w:szCs w:val="24"/>
          <w:shd w:val="clear" w:color="auto" w:fill="FFFFFF"/>
        </w:rPr>
        <w:t>Oral language</w:t>
      </w:r>
      <w:r w:rsidRPr="00FA5183">
        <w:rPr>
          <w:rFonts w:ascii="Times New Roman" w:hAnsi="Times New Roman" w:cs="Times New Roman"/>
          <w:color w:val="111111"/>
          <w:spacing w:val="-3"/>
          <w:sz w:val="24"/>
          <w:szCs w:val="24"/>
          <w:shd w:val="clear" w:color="auto" w:fill="FFFFFF"/>
        </w:rPr>
        <w:t>: sentence structure and grammar, acquisition and use of vocabulary, comprehension, requests and questions, retelling and elaborating </w:t>
      </w:r>
      <w:r w:rsidRPr="00FA5183">
        <w:rPr>
          <w:rFonts w:ascii="Times New Roman" w:hAnsi="Times New Roman" w:cs="Times New Roman"/>
          <w:color w:val="111111"/>
          <w:spacing w:val="-3"/>
          <w:sz w:val="24"/>
          <w:szCs w:val="24"/>
        </w:rPr>
        <w:br/>
      </w:r>
      <w:r w:rsidRPr="00FA5183">
        <w:rPr>
          <w:rFonts w:ascii="Times New Roman" w:hAnsi="Times New Roman" w:cs="Times New Roman"/>
          <w:color w:val="111111"/>
          <w:spacing w:val="-3"/>
          <w:sz w:val="24"/>
          <w:szCs w:val="24"/>
          <w:shd w:val="clear" w:color="auto" w:fill="FFFFFF"/>
        </w:rPr>
        <w:t>•</w:t>
      </w:r>
      <w:r w:rsidR="007D26DF">
        <w:rPr>
          <w:rFonts w:ascii="Times New Roman" w:hAnsi="Times New Roman" w:cs="Times New Roman"/>
          <w:color w:val="111111"/>
          <w:spacing w:val="-3"/>
          <w:sz w:val="24"/>
          <w:szCs w:val="24"/>
          <w:shd w:val="clear" w:color="auto" w:fill="FFFFFF"/>
        </w:rPr>
        <w:t xml:space="preserve"> </w:t>
      </w:r>
      <w:r w:rsidR="007D26DF" w:rsidRPr="00FA5183">
        <w:rPr>
          <w:rFonts w:ascii="Times New Roman" w:hAnsi="Times New Roman" w:cs="Times New Roman"/>
          <w:b/>
          <w:color w:val="111111"/>
          <w:spacing w:val="-3"/>
          <w:sz w:val="24"/>
          <w:szCs w:val="24"/>
          <w:shd w:val="clear" w:color="auto" w:fill="FFFFFF"/>
        </w:rPr>
        <w:t>Reading:</w:t>
      </w:r>
      <w:r w:rsidR="007D26DF" w:rsidRPr="00FA5183">
        <w:rPr>
          <w:rFonts w:ascii="Times New Roman" w:hAnsi="Times New Roman" w:cs="Times New Roman"/>
          <w:color w:val="111111"/>
          <w:spacing w:val="-3"/>
          <w:sz w:val="24"/>
          <w:szCs w:val="24"/>
          <w:shd w:val="clear" w:color="auto" w:fill="FFFFFF"/>
        </w:rPr>
        <w:t xml:space="preserve"> comprehension</w:t>
      </w:r>
      <w:r w:rsidRPr="00FA5183">
        <w:rPr>
          <w:rFonts w:ascii="Times New Roman" w:hAnsi="Times New Roman" w:cs="Times New Roman"/>
          <w:color w:val="111111"/>
          <w:spacing w:val="-3"/>
          <w:sz w:val="24"/>
          <w:szCs w:val="24"/>
          <w:shd w:val="clear" w:color="auto" w:fill="FFFFFF"/>
        </w:rPr>
        <w:t> </w:t>
      </w:r>
      <w:r w:rsidRPr="00FA5183">
        <w:rPr>
          <w:rFonts w:ascii="Times New Roman" w:hAnsi="Times New Roman" w:cs="Times New Roman"/>
          <w:color w:val="111111"/>
          <w:spacing w:val="-3"/>
          <w:sz w:val="24"/>
          <w:szCs w:val="24"/>
        </w:rPr>
        <w:br/>
      </w:r>
      <w:r w:rsidRPr="00FA5183">
        <w:rPr>
          <w:rFonts w:ascii="Times New Roman" w:hAnsi="Times New Roman" w:cs="Times New Roman"/>
          <w:color w:val="111111"/>
          <w:spacing w:val="-3"/>
          <w:sz w:val="24"/>
          <w:szCs w:val="24"/>
          <w:shd w:val="clear" w:color="auto" w:fill="FFFFFF"/>
        </w:rPr>
        <w:t xml:space="preserve">• </w:t>
      </w:r>
      <w:r w:rsidRPr="00FA5183">
        <w:rPr>
          <w:rFonts w:ascii="Times New Roman" w:hAnsi="Times New Roman" w:cs="Times New Roman"/>
          <w:b/>
          <w:color w:val="111111"/>
          <w:spacing w:val="-3"/>
          <w:sz w:val="24"/>
          <w:szCs w:val="24"/>
          <w:shd w:val="clear" w:color="auto" w:fill="FFFFFF"/>
        </w:rPr>
        <w:t>Writing:</w:t>
      </w:r>
      <w:r w:rsidRPr="00FA5183">
        <w:rPr>
          <w:rFonts w:ascii="Times New Roman" w:hAnsi="Times New Roman" w:cs="Times New Roman"/>
          <w:color w:val="111111"/>
          <w:spacing w:val="-3"/>
          <w:sz w:val="24"/>
          <w:szCs w:val="24"/>
          <w:shd w:val="clear" w:color="auto" w:fill="FFFFFF"/>
        </w:rPr>
        <w:t xml:space="preserve"> vocabulary</w:t>
      </w:r>
    </w:p>
    <w:p w14:paraId="17842F1B" w14:textId="450FDA27" w:rsidR="00376BC4" w:rsidRDefault="00376BC4">
      <w:pPr>
        <w:rPr>
          <w:rFonts w:ascii="Century Gothic" w:hAnsi="Century Gothic"/>
          <w:b/>
          <w:sz w:val="24"/>
          <w:szCs w:val="24"/>
        </w:rPr>
      </w:pPr>
    </w:p>
    <w:p w14:paraId="0C30DE9E" w14:textId="77777777" w:rsidR="00376BC4" w:rsidRDefault="00376BC4">
      <w:pPr>
        <w:rPr>
          <w:rFonts w:ascii="Century Gothic" w:hAnsi="Century Gothic"/>
          <w:b/>
          <w:sz w:val="24"/>
          <w:szCs w:val="24"/>
        </w:rPr>
      </w:pPr>
    </w:p>
    <w:p w14:paraId="5F6F5ACD" w14:textId="4786F123" w:rsidR="001B3778" w:rsidRDefault="00903B22" w:rsidP="0013688B">
      <w:pPr>
        <w:ind w:left="-340"/>
        <w:rPr>
          <w:rFonts w:ascii="Century Gothic" w:hAnsi="Century Gothic"/>
          <w:b/>
          <w:sz w:val="24"/>
          <w:szCs w:val="24"/>
        </w:rPr>
      </w:pPr>
      <w:r w:rsidRPr="00903B22">
        <w:rPr>
          <w:rFonts w:ascii="Century Gothic" w:hAnsi="Century Gothic"/>
          <w:b/>
          <w:noProof/>
          <w:sz w:val="24"/>
          <w:szCs w:val="24"/>
        </w:rPr>
        <w:drawing>
          <wp:inline distT="0" distB="0" distL="0" distR="0" wp14:anchorId="1EDDA4BB" wp14:editId="47472F4B">
            <wp:extent cx="6325538" cy="37430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67351" cy="3767783"/>
                    </a:xfrm>
                    <a:prstGeom prst="rect">
                      <a:avLst/>
                    </a:prstGeom>
                  </pic:spPr>
                </pic:pic>
              </a:graphicData>
            </a:graphic>
          </wp:inline>
        </w:drawing>
      </w:r>
    </w:p>
    <w:p w14:paraId="0302EDF1" w14:textId="72CE4FC6" w:rsidR="00FA5183" w:rsidRDefault="00FA5183">
      <w:pPr>
        <w:rPr>
          <w:rFonts w:ascii="Century Gothic" w:hAnsi="Century Gothic"/>
          <w:b/>
          <w:sz w:val="24"/>
          <w:szCs w:val="24"/>
        </w:rPr>
      </w:pPr>
    </w:p>
    <w:p w14:paraId="6FD75A8F" w14:textId="2B027B75" w:rsidR="000802D7" w:rsidRDefault="0043361C" w:rsidP="0043361C">
      <w:pPr>
        <w:tabs>
          <w:tab w:val="left" w:pos="2775"/>
        </w:tabs>
        <w:rPr>
          <w:rFonts w:ascii="Century Gothic" w:hAnsi="Century Gothic"/>
          <w:b/>
          <w:sz w:val="24"/>
          <w:szCs w:val="24"/>
        </w:rPr>
      </w:pPr>
      <w:r>
        <w:rPr>
          <w:rFonts w:ascii="Century Gothic" w:hAnsi="Century Gothic"/>
          <w:b/>
          <w:sz w:val="24"/>
          <w:szCs w:val="24"/>
        </w:rPr>
        <w:tab/>
      </w:r>
    </w:p>
    <w:p w14:paraId="19470342" w14:textId="5454C6F4" w:rsidR="002107AC" w:rsidRDefault="002107AC" w:rsidP="0043361C">
      <w:pPr>
        <w:tabs>
          <w:tab w:val="left" w:pos="2775"/>
        </w:tabs>
        <w:rPr>
          <w:rFonts w:ascii="Century Gothic" w:hAnsi="Century Gothic"/>
          <w:b/>
          <w:sz w:val="24"/>
          <w:szCs w:val="24"/>
        </w:rPr>
      </w:pPr>
    </w:p>
    <w:p w14:paraId="53615F86" w14:textId="77777777" w:rsidR="002107AC" w:rsidRDefault="002107AC" w:rsidP="0043361C">
      <w:pPr>
        <w:tabs>
          <w:tab w:val="left" w:pos="2775"/>
        </w:tabs>
        <w:rPr>
          <w:rFonts w:ascii="Century Gothic" w:hAnsi="Century Gothic"/>
          <w:b/>
          <w:sz w:val="24"/>
          <w:szCs w:val="24"/>
        </w:rPr>
      </w:pPr>
    </w:p>
    <w:p w14:paraId="096357B9" w14:textId="432911B0" w:rsidR="0043361C" w:rsidRDefault="0043361C" w:rsidP="0043361C">
      <w:pPr>
        <w:tabs>
          <w:tab w:val="left" w:pos="2775"/>
        </w:tabs>
        <w:rPr>
          <w:rFonts w:ascii="Century Gothic" w:hAnsi="Century Gothic"/>
          <w:b/>
          <w:sz w:val="24"/>
          <w:szCs w:val="24"/>
        </w:rPr>
      </w:pPr>
    </w:p>
    <w:p w14:paraId="196C3184" w14:textId="77777777" w:rsidR="00A1614F" w:rsidRDefault="00A1614F">
      <w:pPr>
        <w:rPr>
          <w:rFonts w:ascii="Century Gothic" w:hAnsi="Century Gothic"/>
          <w:b/>
          <w:sz w:val="24"/>
          <w:szCs w:val="24"/>
        </w:rPr>
      </w:pPr>
    </w:p>
    <w:p w14:paraId="75E08F5B" w14:textId="55437F01" w:rsidR="006030C6" w:rsidRPr="00896A42" w:rsidRDefault="00896A42">
      <w:pPr>
        <w:rPr>
          <w:rFonts w:ascii="Century Gothic" w:hAnsi="Century Gothic"/>
          <w:b/>
          <w:sz w:val="24"/>
          <w:szCs w:val="24"/>
        </w:rPr>
      </w:pPr>
      <w:r w:rsidRPr="00896A42">
        <w:rPr>
          <w:rFonts w:ascii="Century Gothic" w:hAnsi="Century Gothic"/>
          <w:b/>
          <w:sz w:val="24"/>
          <w:szCs w:val="24"/>
        </w:rPr>
        <w:t>Language functions and language structures for EAL</w:t>
      </w:r>
      <w:r>
        <w:rPr>
          <w:rFonts w:ascii="Century Gothic" w:hAnsi="Century Gothic"/>
          <w:b/>
          <w:sz w:val="24"/>
          <w:szCs w:val="24"/>
        </w:rPr>
        <w:t xml:space="preserve"> t</w:t>
      </w:r>
      <w:r w:rsidRPr="00896A42">
        <w:rPr>
          <w:rFonts w:ascii="Century Gothic" w:hAnsi="Century Gothic"/>
          <w:b/>
          <w:sz w:val="24"/>
          <w:szCs w:val="24"/>
        </w:rPr>
        <w:t>eaching</w:t>
      </w:r>
      <w:r w:rsidR="00181D0B">
        <w:rPr>
          <w:rFonts w:ascii="Century Gothic" w:hAnsi="Century Gothic"/>
          <w:b/>
          <w:sz w:val="24"/>
          <w:szCs w:val="24"/>
        </w:rPr>
        <w:t>:</w:t>
      </w:r>
      <w:r w:rsidRPr="00896A42">
        <w:rPr>
          <w:rFonts w:ascii="Century Gothic" w:hAnsi="Century Gothic"/>
          <w:b/>
          <w:sz w:val="24"/>
          <w:szCs w:val="24"/>
        </w:rPr>
        <w:t xml:space="preserve"> </w:t>
      </w:r>
    </w:p>
    <w:tbl>
      <w:tblPr>
        <w:tblStyle w:val="TableGrid"/>
        <w:tblW w:w="10773" w:type="dxa"/>
        <w:tblInd w:w="-572" w:type="dxa"/>
        <w:tblLook w:val="04A0" w:firstRow="1" w:lastRow="0" w:firstColumn="1" w:lastColumn="0" w:noHBand="0" w:noVBand="1"/>
      </w:tblPr>
      <w:tblGrid>
        <w:gridCol w:w="2713"/>
        <w:gridCol w:w="4091"/>
        <w:gridCol w:w="3969"/>
      </w:tblGrid>
      <w:tr w:rsidR="00896A42" w14:paraId="4B93E57A" w14:textId="77777777" w:rsidTr="001C151E">
        <w:tc>
          <w:tcPr>
            <w:tcW w:w="2713" w:type="dxa"/>
            <w:shd w:val="clear" w:color="auto" w:fill="F2F2F2" w:themeFill="background1" w:themeFillShade="F2"/>
          </w:tcPr>
          <w:p w14:paraId="54EE0324" w14:textId="2660E0FF" w:rsidR="00896A42" w:rsidRPr="001C151E" w:rsidRDefault="00896A42">
            <w:pPr>
              <w:rPr>
                <w:b/>
                <w:sz w:val="24"/>
                <w:szCs w:val="24"/>
              </w:rPr>
            </w:pPr>
            <w:r w:rsidRPr="001C151E">
              <w:rPr>
                <w:b/>
                <w:sz w:val="24"/>
                <w:szCs w:val="24"/>
              </w:rPr>
              <w:t>Function</w:t>
            </w:r>
          </w:p>
        </w:tc>
        <w:tc>
          <w:tcPr>
            <w:tcW w:w="4091" w:type="dxa"/>
            <w:shd w:val="clear" w:color="auto" w:fill="F2F2F2" w:themeFill="background1" w:themeFillShade="F2"/>
          </w:tcPr>
          <w:p w14:paraId="49FB505F" w14:textId="24602AAF" w:rsidR="00896A42" w:rsidRPr="001C151E" w:rsidRDefault="00896A42">
            <w:pPr>
              <w:rPr>
                <w:b/>
                <w:sz w:val="24"/>
                <w:szCs w:val="24"/>
              </w:rPr>
            </w:pPr>
            <w:r w:rsidRPr="001C151E">
              <w:rPr>
                <w:b/>
                <w:sz w:val="24"/>
                <w:szCs w:val="24"/>
              </w:rPr>
              <w:t>Question</w:t>
            </w:r>
          </w:p>
        </w:tc>
        <w:tc>
          <w:tcPr>
            <w:tcW w:w="3969" w:type="dxa"/>
            <w:shd w:val="clear" w:color="auto" w:fill="F2F2F2" w:themeFill="background1" w:themeFillShade="F2"/>
          </w:tcPr>
          <w:p w14:paraId="4947339D" w14:textId="3D727ABF" w:rsidR="00896A42" w:rsidRPr="001C151E" w:rsidRDefault="00896A42">
            <w:pPr>
              <w:rPr>
                <w:b/>
                <w:sz w:val="24"/>
                <w:szCs w:val="24"/>
              </w:rPr>
            </w:pPr>
            <w:r w:rsidRPr="001C151E">
              <w:rPr>
                <w:b/>
                <w:sz w:val="24"/>
                <w:szCs w:val="24"/>
              </w:rPr>
              <w:t>Structures Needed</w:t>
            </w:r>
          </w:p>
        </w:tc>
      </w:tr>
      <w:tr w:rsidR="00896A42" w14:paraId="6E44D0C3" w14:textId="77777777" w:rsidTr="001C151E">
        <w:tc>
          <w:tcPr>
            <w:tcW w:w="2713" w:type="dxa"/>
          </w:tcPr>
          <w:p w14:paraId="03D75230" w14:textId="486C6526" w:rsidR="00896A42" w:rsidRDefault="00896A42">
            <w:pPr>
              <w:rPr>
                <w:sz w:val="24"/>
                <w:szCs w:val="24"/>
              </w:rPr>
            </w:pPr>
            <w:r w:rsidRPr="001C151E">
              <w:rPr>
                <w:b/>
                <w:sz w:val="24"/>
                <w:szCs w:val="24"/>
              </w:rPr>
              <w:t>Naming:</w:t>
            </w:r>
            <w:r>
              <w:rPr>
                <w:sz w:val="24"/>
                <w:szCs w:val="24"/>
              </w:rPr>
              <w:t xml:space="preserve"> what someone or something is called</w:t>
            </w:r>
          </w:p>
        </w:tc>
        <w:tc>
          <w:tcPr>
            <w:tcW w:w="4091" w:type="dxa"/>
          </w:tcPr>
          <w:p w14:paraId="22F846E0" w14:textId="77777777" w:rsidR="00896A42" w:rsidRPr="00896A42" w:rsidRDefault="00896A42" w:rsidP="00896A42">
            <w:pPr>
              <w:pStyle w:val="ListParagraph"/>
              <w:numPr>
                <w:ilvl w:val="0"/>
                <w:numId w:val="10"/>
              </w:numPr>
              <w:rPr>
                <w:sz w:val="24"/>
                <w:szCs w:val="24"/>
              </w:rPr>
            </w:pPr>
            <w:r w:rsidRPr="00896A42">
              <w:rPr>
                <w:sz w:val="24"/>
                <w:szCs w:val="24"/>
              </w:rPr>
              <w:t>What is this?</w:t>
            </w:r>
          </w:p>
          <w:p w14:paraId="73A5FF30" w14:textId="77777777" w:rsidR="00896A42" w:rsidRPr="00896A42" w:rsidRDefault="00896A42" w:rsidP="00896A42">
            <w:pPr>
              <w:pStyle w:val="ListParagraph"/>
              <w:numPr>
                <w:ilvl w:val="0"/>
                <w:numId w:val="10"/>
              </w:numPr>
              <w:rPr>
                <w:sz w:val="24"/>
                <w:szCs w:val="24"/>
              </w:rPr>
            </w:pPr>
            <w:r w:rsidRPr="00896A42">
              <w:rPr>
                <w:sz w:val="24"/>
                <w:szCs w:val="24"/>
              </w:rPr>
              <w:t>What does it look like?</w:t>
            </w:r>
          </w:p>
          <w:p w14:paraId="706AE612" w14:textId="77777777" w:rsidR="00896A42" w:rsidRPr="00896A42" w:rsidRDefault="00896A42" w:rsidP="00896A42">
            <w:pPr>
              <w:pStyle w:val="ListParagraph"/>
              <w:numPr>
                <w:ilvl w:val="0"/>
                <w:numId w:val="10"/>
              </w:numPr>
              <w:rPr>
                <w:sz w:val="24"/>
                <w:szCs w:val="24"/>
              </w:rPr>
            </w:pPr>
            <w:r w:rsidRPr="00896A42">
              <w:rPr>
                <w:sz w:val="24"/>
                <w:szCs w:val="24"/>
              </w:rPr>
              <w:t>What is it called?</w:t>
            </w:r>
          </w:p>
          <w:p w14:paraId="5058392B" w14:textId="77777777" w:rsidR="00896A42" w:rsidRPr="00896A42" w:rsidRDefault="00896A42" w:rsidP="00896A42">
            <w:pPr>
              <w:pStyle w:val="ListParagraph"/>
              <w:numPr>
                <w:ilvl w:val="0"/>
                <w:numId w:val="10"/>
              </w:numPr>
              <w:rPr>
                <w:sz w:val="24"/>
                <w:szCs w:val="24"/>
              </w:rPr>
            </w:pPr>
            <w:r w:rsidRPr="00896A42">
              <w:rPr>
                <w:sz w:val="24"/>
                <w:szCs w:val="24"/>
              </w:rPr>
              <w:t>What is the name of this?</w:t>
            </w:r>
          </w:p>
          <w:p w14:paraId="7678BF3F" w14:textId="4D3ECBD5" w:rsidR="00896A42" w:rsidRPr="00896A42" w:rsidRDefault="00896A42" w:rsidP="00896A42">
            <w:pPr>
              <w:pStyle w:val="ListParagraph"/>
              <w:numPr>
                <w:ilvl w:val="0"/>
                <w:numId w:val="10"/>
              </w:numPr>
              <w:rPr>
                <w:sz w:val="24"/>
                <w:szCs w:val="24"/>
              </w:rPr>
            </w:pPr>
            <w:r w:rsidRPr="00896A42">
              <w:rPr>
                <w:sz w:val="24"/>
                <w:szCs w:val="24"/>
              </w:rPr>
              <w:t>What is she doing?</w:t>
            </w:r>
          </w:p>
        </w:tc>
        <w:tc>
          <w:tcPr>
            <w:tcW w:w="3969" w:type="dxa"/>
          </w:tcPr>
          <w:p w14:paraId="2DDC0B92" w14:textId="77777777" w:rsidR="00896A42" w:rsidRPr="00896A42" w:rsidRDefault="00896A42" w:rsidP="00896A42">
            <w:pPr>
              <w:pStyle w:val="ListParagraph"/>
              <w:numPr>
                <w:ilvl w:val="0"/>
                <w:numId w:val="10"/>
              </w:numPr>
              <w:rPr>
                <w:sz w:val="24"/>
                <w:szCs w:val="24"/>
              </w:rPr>
            </w:pPr>
            <w:r w:rsidRPr="00896A42">
              <w:rPr>
                <w:sz w:val="24"/>
                <w:szCs w:val="24"/>
              </w:rPr>
              <w:t>This is a……</w:t>
            </w:r>
          </w:p>
          <w:p w14:paraId="121EDB47" w14:textId="77777777" w:rsidR="00896A42" w:rsidRPr="00896A42" w:rsidRDefault="00896A42" w:rsidP="00896A42">
            <w:pPr>
              <w:pStyle w:val="ListParagraph"/>
              <w:numPr>
                <w:ilvl w:val="0"/>
                <w:numId w:val="10"/>
              </w:numPr>
              <w:rPr>
                <w:sz w:val="24"/>
                <w:szCs w:val="24"/>
              </w:rPr>
            </w:pPr>
            <w:r w:rsidRPr="00896A42">
              <w:rPr>
                <w:sz w:val="24"/>
                <w:szCs w:val="24"/>
              </w:rPr>
              <w:t>It is a</w:t>
            </w:r>
            <w:proofErr w:type="gramStart"/>
            <w:r w:rsidRPr="00896A42">
              <w:rPr>
                <w:sz w:val="24"/>
                <w:szCs w:val="24"/>
              </w:rPr>
              <w:t>…..</w:t>
            </w:r>
            <w:proofErr w:type="gramEnd"/>
          </w:p>
          <w:p w14:paraId="75E2515B" w14:textId="6BE36D81" w:rsidR="00896A42" w:rsidRPr="00896A42" w:rsidRDefault="00896A42" w:rsidP="00896A42">
            <w:pPr>
              <w:pStyle w:val="ListParagraph"/>
              <w:numPr>
                <w:ilvl w:val="0"/>
                <w:numId w:val="10"/>
              </w:numPr>
              <w:rPr>
                <w:sz w:val="24"/>
                <w:szCs w:val="24"/>
              </w:rPr>
            </w:pPr>
            <w:r w:rsidRPr="00896A42">
              <w:rPr>
                <w:sz w:val="24"/>
                <w:szCs w:val="24"/>
              </w:rPr>
              <w:t>This is called….</w:t>
            </w:r>
          </w:p>
          <w:p w14:paraId="7A079C6F" w14:textId="49025E72" w:rsidR="00896A42" w:rsidRPr="00896A42" w:rsidRDefault="00896A42" w:rsidP="00896A42">
            <w:pPr>
              <w:pStyle w:val="ListParagraph"/>
              <w:numPr>
                <w:ilvl w:val="0"/>
                <w:numId w:val="10"/>
              </w:numPr>
              <w:rPr>
                <w:sz w:val="24"/>
                <w:szCs w:val="24"/>
              </w:rPr>
            </w:pPr>
            <w:r w:rsidRPr="00896A42">
              <w:rPr>
                <w:sz w:val="24"/>
                <w:szCs w:val="24"/>
              </w:rPr>
              <w:t>This is a….</w:t>
            </w:r>
          </w:p>
          <w:p w14:paraId="114DBC7D" w14:textId="728D9DF2" w:rsidR="00896A42" w:rsidRPr="00896A42" w:rsidRDefault="00896A42" w:rsidP="00896A42">
            <w:pPr>
              <w:pStyle w:val="ListParagraph"/>
              <w:numPr>
                <w:ilvl w:val="0"/>
                <w:numId w:val="10"/>
              </w:numPr>
              <w:rPr>
                <w:sz w:val="24"/>
                <w:szCs w:val="24"/>
              </w:rPr>
            </w:pPr>
            <w:r w:rsidRPr="00896A42">
              <w:rPr>
                <w:sz w:val="24"/>
                <w:szCs w:val="24"/>
              </w:rPr>
              <w:t>She is walking/running/eating</w:t>
            </w:r>
          </w:p>
        </w:tc>
      </w:tr>
      <w:tr w:rsidR="00896A42" w14:paraId="4F84B28D" w14:textId="77777777" w:rsidTr="001C151E">
        <w:tc>
          <w:tcPr>
            <w:tcW w:w="2713" w:type="dxa"/>
          </w:tcPr>
          <w:p w14:paraId="6109C25F" w14:textId="09C5F419" w:rsidR="00896A42" w:rsidRDefault="00896A42">
            <w:pPr>
              <w:rPr>
                <w:sz w:val="24"/>
                <w:szCs w:val="24"/>
              </w:rPr>
            </w:pPr>
            <w:r w:rsidRPr="001C151E">
              <w:rPr>
                <w:b/>
                <w:sz w:val="24"/>
                <w:szCs w:val="24"/>
              </w:rPr>
              <w:t>Identifying</w:t>
            </w:r>
            <w:r w:rsidR="001C151E">
              <w:rPr>
                <w:b/>
                <w:sz w:val="24"/>
                <w:szCs w:val="24"/>
              </w:rPr>
              <w:t>:</w:t>
            </w:r>
            <w:r w:rsidRPr="001C151E">
              <w:rPr>
                <w:b/>
                <w:sz w:val="24"/>
                <w:szCs w:val="24"/>
              </w:rPr>
              <w:t xml:space="preserve"> </w:t>
            </w:r>
            <w:r>
              <w:rPr>
                <w:sz w:val="24"/>
                <w:szCs w:val="24"/>
              </w:rPr>
              <w:t xml:space="preserve">Ability </w:t>
            </w:r>
          </w:p>
        </w:tc>
        <w:tc>
          <w:tcPr>
            <w:tcW w:w="4091" w:type="dxa"/>
          </w:tcPr>
          <w:p w14:paraId="676F5B20" w14:textId="44CAAA26" w:rsidR="00896A42" w:rsidRPr="00E60052" w:rsidRDefault="00896A42" w:rsidP="00E60052">
            <w:pPr>
              <w:pStyle w:val="ListParagraph"/>
              <w:numPr>
                <w:ilvl w:val="0"/>
                <w:numId w:val="12"/>
              </w:numPr>
              <w:rPr>
                <w:sz w:val="24"/>
                <w:szCs w:val="24"/>
              </w:rPr>
            </w:pPr>
            <w:r w:rsidRPr="00E60052">
              <w:rPr>
                <w:sz w:val="24"/>
                <w:szCs w:val="24"/>
              </w:rPr>
              <w:t xml:space="preserve">Can </w:t>
            </w:r>
            <w:r w:rsidR="00E60052" w:rsidRPr="00E60052">
              <w:rPr>
                <w:sz w:val="24"/>
                <w:szCs w:val="24"/>
              </w:rPr>
              <w:t>you</w:t>
            </w:r>
            <w:r w:rsidR="00E60052">
              <w:rPr>
                <w:sz w:val="24"/>
                <w:szCs w:val="24"/>
              </w:rPr>
              <w:t>……</w:t>
            </w:r>
            <w:r w:rsidR="00E60052" w:rsidRPr="00E60052">
              <w:rPr>
                <w:sz w:val="24"/>
                <w:szCs w:val="24"/>
              </w:rPr>
              <w:t>?</w:t>
            </w:r>
          </w:p>
          <w:p w14:paraId="3E40B04F" w14:textId="77777777" w:rsidR="00896A42" w:rsidRPr="00E60052" w:rsidRDefault="00896A42" w:rsidP="00E60052">
            <w:pPr>
              <w:pStyle w:val="ListParagraph"/>
              <w:numPr>
                <w:ilvl w:val="0"/>
                <w:numId w:val="12"/>
              </w:numPr>
              <w:rPr>
                <w:sz w:val="24"/>
                <w:szCs w:val="24"/>
              </w:rPr>
            </w:pPr>
            <w:r w:rsidRPr="00E60052">
              <w:rPr>
                <w:sz w:val="24"/>
                <w:szCs w:val="24"/>
              </w:rPr>
              <w:t>Are you able to?</w:t>
            </w:r>
          </w:p>
          <w:p w14:paraId="4E72A854" w14:textId="25A62834" w:rsidR="00896A42" w:rsidRPr="00E60052" w:rsidRDefault="00896A42" w:rsidP="00E60052">
            <w:pPr>
              <w:pStyle w:val="ListParagraph"/>
              <w:numPr>
                <w:ilvl w:val="0"/>
                <w:numId w:val="12"/>
              </w:numPr>
              <w:rPr>
                <w:sz w:val="24"/>
                <w:szCs w:val="24"/>
              </w:rPr>
            </w:pPr>
            <w:r w:rsidRPr="00E60052">
              <w:rPr>
                <w:sz w:val="24"/>
                <w:szCs w:val="24"/>
              </w:rPr>
              <w:t>Is it possible for</w:t>
            </w:r>
            <w:r w:rsidR="00E60052" w:rsidRPr="00E60052">
              <w:rPr>
                <w:sz w:val="24"/>
                <w:szCs w:val="24"/>
              </w:rPr>
              <w:t>….?</w:t>
            </w:r>
          </w:p>
        </w:tc>
        <w:tc>
          <w:tcPr>
            <w:tcW w:w="3969" w:type="dxa"/>
          </w:tcPr>
          <w:p w14:paraId="23FB6E6C" w14:textId="77777777" w:rsidR="00896A42" w:rsidRPr="00E60052" w:rsidRDefault="00E60052" w:rsidP="00E60052">
            <w:pPr>
              <w:pStyle w:val="ListParagraph"/>
              <w:numPr>
                <w:ilvl w:val="0"/>
                <w:numId w:val="11"/>
              </w:numPr>
              <w:rPr>
                <w:sz w:val="24"/>
                <w:szCs w:val="24"/>
              </w:rPr>
            </w:pPr>
            <w:r w:rsidRPr="00E60052">
              <w:rPr>
                <w:sz w:val="24"/>
                <w:szCs w:val="24"/>
              </w:rPr>
              <w:t>I can swim, Ride my bike</w:t>
            </w:r>
          </w:p>
          <w:p w14:paraId="2F3FB8D5" w14:textId="77777777" w:rsidR="00E60052" w:rsidRPr="00E60052" w:rsidRDefault="00E60052" w:rsidP="00E60052">
            <w:pPr>
              <w:pStyle w:val="ListParagraph"/>
              <w:numPr>
                <w:ilvl w:val="0"/>
                <w:numId w:val="11"/>
              </w:numPr>
              <w:rPr>
                <w:sz w:val="24"/>
                <w:szCs w:val="24"/>
              </w:rPr>
            </w:pPr>
            <w:r w:rsidRPr="00E60052">
              <w:rPr>
                <w:sz w:val="24"/>
                <w:szCs w:val="24"/>
              </w:rPr>
              <w:t>Dogs cannot fly, I cannot fly</w:t>
            </w:r>
          </w:p>
          <w:p w14:paraId="1A917A57" w14:textId="77777777" w:rsidR="00E60052" w:rsidRPr="00E60052" w:rsidRDefault="00E60052" w:rsidP="00E60052">
            <w:pPr>
              <w:pStyle w:val="ListParagraph"/>
              <w:numPr>
                <w:ilvl w:val="0"/>
                <w:numId w:val="11"/>
              </w:numPr>
              <w:rPr>
                <w:sz w:val="24"/>
                <w:szCs w:val="24"/>
              </w:rPr>
            </w:pPr>
            <w:r w:rsidRPr="00E60052">
              <w:rPr>
                <w:sz w:val="24"/>
                <w:szCs w:val="24"/>
              </w:rPr>
              <w:t>Birds can fly</w:t>
            </w:r>
          </w:p>
          <w:p w14:paraId="1FB074FC" w14:textId="2DEE40A5" w:rsidR="00E60052" w:rsidRPr="00E60052" w:rsidRDefault="00E60052" w:rsidP="00E60052">
            <w:pPr>
              <w:pStyle w:val="ListParagraph"/>
              <w:numPr>
                <w:ilvl w:val="0"/>
                <w:numId w:val="11"/>
              </w:numPr>
              <w:rPr>
                <w:sz w:val="24"/>
                <w:szCs w:val="24"/>
              </w:rPr>
            </w:pPr>
            <w:r w:rsidRPr="00E60052">
              <w:rPr>
                <w:sz w:val="24"/>
                <w:szCs w:val="24"/>
              </w:rPr>
              <w:t>Fish ca</w:t>
            </w:r>
            <w:r>
              <w:rPr>
                <w:sz w:val="24"/>
                <w:szCs w:val="24"/>
              </w:rPr>
              <w:t>n</w:t>
            </w:r>
            <w:r w:rsidRPr="00E60052">
              <w:rPr>
                <w:sz w:val="24"/>
                <w:szCs w:val="24"/>
              </w:rPr>
              <w:t xml:space="preserve"> swim</w:t>
            </w:r>
          </w:p>
        </w:tc>
      </w:tr>
      <w:tr w:rsidR="00896A42" w14:paraId="7AFE7275" w14:textId="77777777" w:rsidTr="001C151E">
        <w:tc>
          <w:tcPr>
            <w:tcW w:w="2713" w:type="dxa"/>
          </w:tcPr>
          <w:p w14:paraId="7C8A7CFE" w14:textId="77777777" w:rsidR="00896A42" w:rsidRPr="001C151E" w:rsidRDefault="00E60052">
            <w:pPr>
              <w:rPr>
                <w:b/>
                <w:sz w:val="24"/>
                <w:szCs w:val="24"/>
              </w:rPr>
            </w:pPr>
            <w:r w:rsidRPr="001C151E">
              <w:rPr>
                <w:b/>
                <w:sz w:val="24"/>
                <w:szCs w:val="24"/>
              </w:rPr>
              <w:t>Classifying:</w:t>
            </w:r>
          </w:p>
          <w:p w14:paraId="30C29E3F" w14:textId="635172BA" w:rsidR="00E60052" w:rsidRDefault="00E60052">
            <w:pPr>
              <w:rPr>
                <w:sz w:val="24"/>
                <w:szCs w:val="24"/>
              </w:rPr>
            </w:pPr>
            <w:r>
              <w:rPr>
                <w:sz w:val="24"/>
                <w:szCs w:val="24"/>
              </w:rPr>
              <w:t xml:space="preserve">Saying why things go together: </w:t>
            </w:r>
          </w:p>
        </w:tc>
        <w:tc>
          <w:tcPr>
            <w:tcW w:w="4091" w:type="dxa"/>
          </w:tcPr>
          <w:p w14:paraId="7D4BCC76" w14:textId="66BC4EB7" w:rsidR="00896A42" w:rsidRPr="0022610C" w:rsidRDefault="00E60052" w:rsidP="0022610C">
            <w:pPr>
              <w:pStyle w:val="ListParagraph"/>
              <w:numPr>
                <w:ilvl w:val="0"/>
                <w:numId w:val="11"/>
              </w:numPr>
              <w:rPr>
                <w:sz w:val="24"/>
                <w:szCs w:val="24"/>
              </w:rPr>
            </w:pPr>
            <w:r w:rsidRPr="0022610C">
              <w:rPr>
                <w:sz w:val="24"/>
                <w:szCs w:val="24"/>
              </w:rPr>
              <w:t>Which of these go together?</w:t>
            </w:r>
          </w:p>
          <w:p w14:paraId="7BDB2E27" w14:textId="64ECD477" w:rsidR="00E60052" w:rsidRPr="0022610C" w:rsidRDefault="00E60052" w:rsidP="0022610C">
            <w:pPr>
              <w:pStyle w:val="ListParagraph"/>
              <w:numPr>
                <w:ilvl w:val="0"/>
                <w:numId w:val="11"/>
              </w:numPr>
              <w:rPr>
                <w:sz w:val="24"/>
                <w:szCs w:val="24"/>
              </w:rPr>
            </w:pPr>
            <w:r w:rsidRPr="0022610C">
              <w:rPr>
                <w:sz w:val="24"/>
                <w:szCs w:val="24"/>
              </w:rPr>
              <w:t>Why?</w:t>
            </w:r>
          </w:p>
          <w:p w14:paraId="6C9FCC65" w14:textId="5E4CD72A" w:rsidR="00E60052" w:rsidRPr="0022610C" w:rsidRDefault="00E60052" w:rsidP="0022610C">
            <w:pPr>
              <w:pStyle w:val="ListParagraph"/>
              <w:numPr>
                <w:ilvl w:val="0"/>
                <w:numId w:val="11"/>
              </w:numPr>
              <w:rPr>
                <w:sz w:val="24"/>
                <w:szCs w:val="24"/>
              </w:rPr>
            </w:pPr>
            <w:r w:rsidRPr="0022610C">
              <w:rPr>
                <w:sz w:val="24"/>
                <w:szCs w:val="24"/>
              </w:rPr>
              <w:t>How are they alike/similar?</w:t>
            </w:r>
          </w:p>
          <w:p w14:paraId="44E73C93" w14:textId="26196D7F" w:rsidR="00E60052" w:rsidRPr="0022610C" w:rsidRDefault="00E60052" w:rsidP="0022610C">
            <w:pPr>
              <w:pStyle w:val="ListParagraph"/>
              <w:numPr>
                <w:ilvl w:val="0"/>
                <w:numId w:val="11"/>
              </w:numPr>
              <w:rPr>
                <w:sz w:val="24"/>
                <w:szCs w:val="24"/>
              </w:rPr>
            </w:pPr>
            <w:r w:rsidRPr="0022610C">
              <w:rPr>
                <w:sz w:val="24"/>
                <w:szCs w:val="24"/>
              </w:rPr>
              <w:t>How can you compare x and y?</w:t>
            </w:r>
          </w:p>
          <w:p w14:paraId="353D9441" w14:textId="133828E6" w:rsidR="00E60052" w:rsidRDefault="00E60052" w:rsidP="000F1948">
            <w:pPr>
              <w:pStyle w:val="ListParagraph"/>
              <w:numPr>
                <w:ilvl w:val="0"/>
                <w:numId w:val="11"/>
              </w:numPr>
              <w:rPr>
                <w:sz w:val="24"/>
                <w:szCs w:val="24"/>
              </w:rPr>
            </w:pPr>
            <w:r w:rsidRPr="0022610C">
              <w:rPr>
                <w:sz w:val="24"/>
                <w:szCs w:val="24"/>
              </w:rPr>
              <w:t>Can you find another way to?</w:t>
            </w:r>
          </w:p>
        </w:tc>
        <w:tc>
          <w:tcPr>
            <w:tcW w:w="3969" w:type="dxa"/>
          </w:tcPr>
          <w:p w14:paraId="694B5B10" w14:textId="59E7D0A9" w:rsidR="00896A42" w:rsidRPr="0022610C" w:rsidRDefault="00E60052" w:rsidP="0022610C">
            <w:pPr>
              <w:pStyle w:val="ListParagraph"/>
              <w:numPr>
                <w:ilvl w:val="0"/>
                <w:numId w:val="11"/>
              </w:numPr>
              <w:rPr>
                <w:sz w:val="24"/>
                <w:szCs w:val="24"/>
              </w:rPr>
            </w:pPr>
            <w:r w:rsidRPr="0022610C">
              <w:rPr>
                <w:sz w:val="24"/>
                <w:szCs w:val="24"/>
              </w:rPr>
              <w:t>These go together because</w:t>
            </w:r>
          </w:p>
          <w:p w14:paraId="155B3348" w14:textId="12D4C331" w:rsidR="00E60052" w:rsidRPr="0022610C" w:rsidRDefault="00E60052" w:rsidP="0022610C">
            <w:pPr>
              <w:pStyle w:val="ListParagraph"/>
              <w:numPr>
                <w:ilvl w:val="0"/>
                <w:numId w:val="11"/>
              </w:numPr>
              <w:rPr>
                <w:sz w:val="24"/>
                <w:szCs w:val="24"/>
              </w:rPr>
            </w:pPr>
            <w:r w:rsidRPr="0022610C">
              <w:rPr>
                <w:sz w:val="24"/>
                <w:szCs w:val="24"/>
              </w:rPr>
              <w:t>These are the same/different</w:t>
            </w:r>
          </w:p>
          <w:p w14:paraId="166D5264" w14:textId="24B98BF5" w:rsidR="00E60052" w:rsidRPr="0022610C" w:rsidRDefault="00E60052" w:rsidP="0022610C">
            <w:pPr>
              <w:pStyle w:val="ListParagraph"/>
              <w:numPr>
                <w:ilvl w:val="0"/>
                <w:numId w:val="11"/>
              </w:numPr>
              <w:rPr>
                <w:sz w:val="24"/>
                <w:szCs w:val="24"/>
              </w:rPr>
            </w:pPr>
            <w:r w:rsidRPr="0022610C">
              <w:rPr>
                <w:sz w:val="24"/>
                <w:szCs w:val="24"/>
              </w:rPr>
              <w:t>This group is the same because….</w:t>
            </w:r>
          </w:p>
        </w:tc>
      </w:tr>
      <w:tr w:rsidR="00896A42" w14:paraId="54452FDD" w14:textId="77777777" w:rsidTr="001C151E">
        <w:tc>
          <w:tcPr>
            <w:tcW w:w="2713" w:type="dxa"/>
          </w:tcPr>
          <w:p w14:paraId="44F518C2" w14:textId="77777777" w:rsidR="00896A42" w:rsidRPr="001C151E" w:rsidRDefault="00E60052">
            <w:pPr>
              <w:rPr>
                <w:b/>
                <w:sz w:val="24"/>
                <w:szCs w:val="24"/>
              </w:rPr>
            </w:pPr>
            <w:r w:rsidRPr="001C151E">
              <w:rPr>
                <w:b/>
                <w:sz w:val="24"/>
                <w:szCs w:val="24"/>
              </w:rPr>
              <w:t xml:space="preserve">Comparing; </w:t>
            </w:r>
          </w:p>
          <w:p w14:paraId="0E79F22F" w14:textId="1D16B81D" w:rsidR="00E60052" w:rsidRDefault="00E60052">
            <w:pPr>
              <w:rPr>
                <w:sz w:val="24"/>
                <w:szCs w:val="24"/>
              </w:rPr>
            </w:pPr>
            <w:r>
              <w:rPr>
                <w:sz w:val="24"/>
                <w:szCs w:val="24"/>
              </w:rPr>
              <w:t xml:space="preserve">Saying how something compares to something </w:t>
            </w:r>
            <w:r w:rsidR="0022610C">
              <w:rPr>
                <w:sz w:val="24"/>
                <w:szCs w:val="24"/>
              </w:rPr>
              <w:t>else</w:t>
            </w:r>
          </w:p>
        </w:tc>
        <w:tc>
          <w:tcPr>
            <w:tcW w:w="4091" w:type="dxa"/>
          </w:tcPr>
          <w:p w14:paraId="0F381AF3" w14:textId="77777777" w:rsidR="00896A42" w:rsidRPr="0022610C" w:rsidRDefault="00E60052" w:rsidP="0022610C">
            <w:pPr>
              <w:pStyle w:val="ListParagraph"/>
              <w:numPr>
                <w:ilvl w:val="0"/>
                <w:numId w:val="11"/>
              </w:numPr>
              <w:rPr>
                <w:sz w:val="24"/>
                <w:szCs w:val="24"/>
              </w:rPr>
            </w:pPr>
            <w:r w:rsidRPr="0022610C">
              <w:rPr>
                <w:sz w:val="24"/>
                <w:szCs w:val="24"/>
              </w:rPr>
              <w:t>Is x longer/shorter more/less than y</w:t>
            </w:r>
          </w:p>
          <w:p w14:paraId="65DB0D37" w14:textId="77777777" w:rsidR="00E60052" w:rsidRPr="0022610C" w:rsidRDefault="00E60052" w:rsidP="0022610C">
            <w:pPr>
              <w:pStyle w:val="ListParagraph"/>
              <w:numPr>
                <w:ilvl w:val="0"/>
                <w:numId w:val="11"/>
              </w:numPr>
              <w:rPr>
                <w:sz w:val="24"/>
                <w:szCs w:val="24"/>
              </w:rPr>
            </w:pPr>
            <w:r w:rsidRPr="0022610C">
              <w:rPr>
                <w:sz w:val="24"/>
                <w:szCs w:val="24"/>
              </w:rPr>
              <w:t>Which is the longest/shortest/most/least?</w:t>
            </w:r>
          </w:p>
          <w:p w14:paraId="774CBC54" w14:textId="3DB695ED" w:rsidR="0022610C" w:rsidRPr="0022610C" w:rsidRDefault="0022610C" w:rsidP="0022610C">
            <w:pPr>
              <w:pStyle w:val="ListParagraph"/>
              <w:numPr>
                <w:ilvl w:val="0"/>
                <w:numId w:val="11"/>
              </w:numPr>
              <w:rPr>
                <w:sz w:val="24"/>
                <w:szCs w:val="24"/>
              </w:rPr>
            </w:pPr>
            <w:r w:rsidRPr="0022610C">
              <w:rPr>
                <w:sz w:val="24"/>
                <w:szCs w:val="24"/>
              </w:rPr>
              <w:t>How much longer is it?</w:t>
            </w:r>
          </w:p>
        </w:tc>
        <w:tc>
          <w:tcPr>
            <w:tcW w:w="3969" w:type="dxa"/>
          </w:tcPr>
          <w:p w14:paraId="461C521B" w14:textId="77777777" w:rsidR="00896A42" w:rsidRPr="0022610C" w:rsidRDefault="0022610C" w:rsidP="0022610C">
            <w:pPr>
              <w:pStyle w:val="ListParagraph"/>
              <w:numPr>
                <w:ilvl w:val="0"/>
                <w:numId w:val="11"/>
              </w:numPr>
              <w:rPr>
                <w:sz w:val="24"/>
                <w:szCs w:val="24"/>
              </w:rPr>
            </w:pPr>
            <w:r w:rsidRPr="0022610C">
              <w:rPr>
                <w:sz w:val="24"/>
                <w:szCs w:val="24"/>
              </w:rPr>
              <w:t>X is longer/shorter than y</w:t>
            </w:r>
          </w:p>
          <w:p w14:paraId="563063F5" w14:textId="77777777" w:rsidR="0022610C" w:rsidRDefault="0022610C" w:rsidP="0022610C">
            <w:pPr>
              <w:pStyle w:val="ListParagraph"/>
              <w:rPr>
                <w:sz w:val="24"/>
                <w:szCs w:val="24"/>
              </w:rPr>
            </w:pPr>
          </w:p>
          <w:p w14:paraId="32B2E9C6" w14:textId="232B7B92" w:rsidR="0022610C" w:rsidRPr="0022610C" w:rsidRDefault="0022610C" w:rsidP="0022610C">
            <w:pPr>
              <w:pStyle w:val="ListParagraph"/>
              <w:numPr>
                <w:ilvl w:val="0"/>
                <w:numId w:val="11"/>
              </w:numPr>
              <w:rPr>
                <w:sz w:val="24"/>
                <w:szCs w:val="24"/>
              </w:rPr>
            </w:pPr>
            <w:r w:rsidRPr="0022610C">
              <w:rPr>
                <w:sz w:val="24"/>
                <w:szCs w:val="24"/>
              </w:rPr>
              <w:t>Z is the longest, shortest/least/most</w:t>
            </w:r>
          </w:p>
          <w:p w14:paraId="55E1D8C0" w14:textId="0BC4E93D" w:rsidR="0022610C" w:rsidRPr="0022610C" w:rsidRDefault="0022610C" w:rsidP="0022610C">
            <w:pPr>
              <w:pStyle w:val="ListParagraph"/>
              <w:numPr>
                <w:ilvl w:val="0"/>
                <w:numId w:val="11"/>
              </w:numPr>
              <w:rPr>
                <w:sz w:val="24"/>
                <w:szCs w:val="24"/>
              </w:rPr>
            </w:pPr>
            <w:r w:rsidRPr="0022610C">
              <w:rPr>
                <w:sz w:val="24"/>
                <w:szCs w:val="24"/>
              </w:rPr>
              <w:t>Much longer/a little longer</w:t>
            </w:r>
          </w:p>
        </w:tc>
      </w:tr>
      <w:tr w:rsidR="00896A42" w14:paraId="032DC568" w14:textId="77777777" w:rsidTr="001C151E">
        <w:tc>
          <w:tcPr>
            <w:tcW w:w="2713" w:type="dxa"/>
          </w:tcPr>
          <w:p w14:paraId="7D4A239F" w14:textId="375F3927" w:rsidR="00896A42" w:rsidRPr="001C151E" w:rsidRDefault="0022610C">
            <w:pPr>
              <w:rPr>
                <w:b/>
                <w:sz w:val="24"/>
                <w:szCs w:val="24"/>
              </w:rPr>
            </w:pPr>
            <w:r w:rsidRPr="001C151E">
              <w:rPr>
                <w:b/>
                <w:sz w:val="24"/>
                <w:szCs w:val="24"/>
              </w:rPr>
              <w:t>Giving and following instructions</w:t>
            </w:r>
          </w:p>
        </w:tc>
        <w:tc>
          <w:tcPr>
            <w:tcW w:w="4091" w:type="dxa"/>
          </w:tcPr>
          <w:p w14:paraId="5C7548A3" w14:textId="63AB0A3C" w:rsidR="00896A42" w:rsidRPr="0022610C" w:rsidRDefault="0022610C" w:rsidP="0022610C">
            <w:pPr>
              <w:pStyle w:val="ListParagraph"/>
              <w:numPr>
                <w:ilvl w:val="0"/>
                <w:numId w:val="11"/>
              </w:numPr>
              <w:rPr>
                <w:sz w:val="24"/>
                <w:szCs w:val="24"/>
              </w:rPr>
            </w:pPr>
            <w:r w:rsidRPr="0022610C">
              <w:rPr>
                <w:sz w:val="24"/>
                <w:szCs w:val="24"/>
              </w:rPr>
              <w:t>What do you do first?</w:t>
            </w:r>
          </w:p>
          <w:p w14:paraId="5BCF70F9" w14:textId="0813B079" w:rsidR="0022610C" w:rsidRPr="0022610C" w:rsidRDefault="0022610C" w:rsidP="0022610C">
            <w:pPr>
              <w:pStyle w:val="ListParagraph"/>
              <w:numPr>
                <w:ilvl w:val="0"/>
                <w:numId w:val="11"/>
              </w:numPr>
              <w:rPr>
                <w:sz w:val="24"/>
                <w:szCs w:val="24"/>
              </w:rPr>
            </w:pPr>
            <w:r w:rsidRPr="0022610C">
              <w:rPr>
                <w:sz w:val="24"/>
                <w:szCs w:val="24"/>
              </w:rPr>
              <w:t>What do you do now?</w:t>
            </w:r>
          </w:p>
          <w:p w14:paraId="0AD320C5" w14:textId="1DAF6795" w:rsidR="0022610C" w:rsidRPr="0022610C" w:rsidRDefault="0022610C" w:rsidP="0022610C">
            <w:pPr>
              <w:pStyle w:val="ListParagraph"/>
              <w:numPr>
                <w:ilvl w:val="0"/>
                <w:numId w:val="11"/>
              </w:numPr>
              <w:rPr>
                <w:sz w:val="24"/>
                <w:szCs w:val="24"/>
              </w:rPr>
            </w:pPr>
            <w:r w:rsidRPr="0022610C">
              <w:rPr>
                <w:sz w:val="24"/>
                <w:szCs w:val="24"/>
              </w:rPr>
              <w:t>How do you do this?</w:t>
            </w:r>
          </w:p>
          <w:p w14:paraId="20459202" w14:textId="3281192B" w:rsidR="0022610C" w:rsidRPr="0022610C" w:rsidRDefault="0022610C" w:rsidP="0022610C">
            <w:pPr>
              <w:pStyle w:val="ListParagraph"/>
              <w:numPr>
                <w:ilvl w:val="0"/>
                <w:numId w:val="11"/>
              </w:numPr>
              <w:rPr>
                <w:sz w:val="24"/>
                <w:szCs w:val="24"/>
              </w:rPr>
            </w:pPr>
            <w:r w:rsidRPr="0022610C">
              <w:rPr>
                <w:sz w:val="24"/>
                <w:szCs w:val="24"/>
              </w:rPr>
              <w:t xml:space="preserve">Where do you put this? </w:t>
            </w:r>
          </w:p>
        </w:tc>
        <w:tc>
          <w:tcPr>
            <w:tcW w:w="3969" w:type="dxa"/>
          </w:tcPr>
          <w:p w14:paraId="7DCC36FB" w14:textId="50E9B322" w:rsidR="00896A42" w:rsidRPr="0022610C" w:rsidRDefault="0022610C" w:rsidP="0022610C">
            <w:pPr>
              <w:pStyle w:val="ListParagraph"/>
              <w:numPr>
                <w:ilvl w:val="0"/>
                <w:numId w:val="11"/>
              </w:numPr>
              <w:rPr>
                <w:sz w:val="24"/>
                <w:szCs w:val="24"/>
              </w:rPr>
            </w:pPr>
            <w:r w:rsidRPr="0022610C">
              <w:rPr>
                <w:sz w:val="24"/>
                <w:szCs w:val="24"/>
              </w:rPr>
              <w:t>First put,</w:t>
            </w:r>
          </w:p>
          <w:p w14:paraId="087A717D" w14:textId="77777777" w:rsidR="0022610C" w:rsidRPr="0022610C" w:rsidRDefault="0022610C" w:rsidP="0022610C">
            <w:pPr>
              <w:pStyle w:val="ListParagraph"/>
              <w:numPr>
                <w:ilvl w:val="0"/>
                <w:numId w:val="11"/>
              </w:numPr>
              <w:rPr>
                <w:sz w:val="24"/>
                <w:szCs w:val="24"/>
              </w:rPr>
            </w:pPr>
            <w:r w:rsidRPr="0022610C">
              <w:rPr>
                <w:sz w:val="24"/>
                <w:szCs w:val="24"/>
              </w:rPr>
              <w:t>Then cut….</w:t>
            </w:r>
          </w:p>
          <w:p w14:paraId="7CCDFC19" w14:textId="77777777" w:rsidR="0022610C" w:rsidRPr="0022610C" w:rsidRDefault="0022610C" w:rsidP="0022610C">
            <w:pPr>
              <w:pStyle w:val="ListParagraph"/>
              <w:numPr>
                <w:ilvl w:val="0"/>
                <w:numId w:val="11"/>
              </w:numPr>
              <w:rPr>
                <w:sz w:val="24"/>
                <w:szCs w:val="24"/>
              </w:rPr>
            </w:pPr>
            <w:r w:rsidRPr="0022610C">
              <w:rPr>
                <w:sz w:val="24"/>
                <w:szCs w:val="24"/>
              </w:rPr>
              <w:t>After that glue….</w:t>
            </w:r>
          </w:p>
          <w:p w14:paraId="6BC14C40" w14:textId="77777777" w:rsidR="0022610C" w:rsidRPr="0022610C" w:rsidRDefault="0022610C" w:rsidP="0022610C">
            <w:pPr>
              <w:pStyle w:val="ListParagraph"/>
              <w:numPr>
                <w:ilvl w:val="0"/>
                <w:numId w:val="11"/>
              </w:numPr>
              <w:rPr>
                <w:sz w:val="24"/>
                <w:szCs w:val="24"/>
              </w:rPr>
            </w:pPr>
            <w:r w:rsidRPr="0022610C">
              <w:rPr>
                <w:sz w:val="24"/>
                <w:szCs w:val="24"/>
              </w:rPr>
              <w:t>Fold the paper</w:t>
            </w:r>
          </w:p>
          <w:p w14:paraId="4D7BD1AD" w14:textId="77777777" w:rsidR="0022610C" w:rsidRPr="0022610C" w:rsidRDefault="0022610C" w:rsidP="0022610C">
            <w:pPr>
              <w:pStyle w:val="ListParagraph"/>
              <w:numPr>
                <w:ilvl w:val="0"/>
                <w:numId w:val="11"/>
              </w:numPr>
              <w:rPr>
                <w:sz w:val="24"/>
                <w:szCs w:val="24"/>
              </w:rPr>
            </w:pPr>
            <w:r w:rsidRPr="0022610C">
              <w:rPr>
                <w:sz w:val="24"/>
                <w:szCs w:val="24"/>
              </w:rPr>
              <w:t>When you hear the bell line up</w:t>
            </w:r>
          </w:p>
          <w:p w14:paraId="27FF2B53" w14:textId="0552DA02" w:rsidR="0022610C" w:rsidRPr="0022610C" w:rsidRDefault="0022610C" w:rsidP="0022610C">
            <w:pPr>
              <w:pStyle w:val="ListParagraph"/>
              <w:numPr>
                <w:ilvl w:val="0"/>
                <w:numId w:val="11"/>
              </w:numPr>
              <w:rPr>
                <w:sz w:val="24"/>
                <w:szCs w:val="24"/>
              </w:rPr>
            </w:pPr>
            <w:r w:rsidRPr="0022610C">
              <w:rPr>
                <w:sz w:val="24"/>
                <w:szCs w:val="24"/>
              </w:rPr>
              <w:t>Place your counter on the red square</w:t>
            </w:r>
          </w:p>
        </w:tc>
      </w:tr>
      <w:tr w:rsidR="00896A42" w14:paraId="57509417" w14:textId="77777777" w:rsidTr="001C151E">
        <w:tc>
          <w:tcPr>
            <w:tcW w:w="2713" w:type="dxa"/>
          </w:tcPr>
          <w:p w14:paraId="0DFAC761" w14:textId="0D8957AE" w:rsidR="00896A42" w:rsidRDefault="0022610C">
            <w:pPr>
              <w:rPr>
                <w:sz w:val="24"/>
                <w:szCs w:val="24"/>
              </w:rPr>
            </w:pPr>
            <w:r w:rsidRPr="001C151E">
              <w:rPr>
                <w:b/>
                <w:sz w:val="24"/>
                <w:szCs w:val="24"/>
              </w:rPr>
              <w:t>Describing;</w:t>
            </w:r>
            <w:r>
              <w:rPr>
                <w:sz w:val="24"/>
                <w:szCs w:val="24"/>
              </w:rPr>
              <w:t xml:space="preserve"> saying what something is like</w:t>
            </w:r>
          </w:p>
        </w:tc>
        <w:tc>
          <w:tcPr>
            <w:tcW w:w="4091" w:type="dxa"/>
          </w:tcPr>
          <w:p w14:paraId="624D9926" w14:textId="77777777" w:rsidR="00896A42" w:rsidRPr="0022610C" w:rsidRDefault="0022610C" w:rsidP="0022610C">
            <w:pPr>
              <w:pStyle w:val="ListParagraph"/>
              <w:numPr>
                <w:ilvl w:val="0"/>
                <w:numId w:val="13"/>
              </w:numPr>
              <w:rPr>
                <w:sz w:val="24"/>
                <w:szCs w:val="24"/>
              </w:rPr>
            </w:pPr>
            <w:r w:rsidRPr="0022610C">
              <w:rPr>
                <w:sz w:val="24"/>
                <w:szCs w:val="24"/>
              </w:rPr>
              <w:t>What is x like?</w:t>
            </w:r>
          </w:p>
          <w:p w14:paraId="601175AB" w14:textId="250149B6" w:rsidR="0022610C" w:rsidRPr="0022610C" w:rsidRDefault="0022610C" w:rsidP="0022610C">
            <w:pPr>
              <w:pStyle w:val="ListParagraph"/>
              <w:numPr>
                <w:ilvl w:val="0"/>
                <w:numId w:val="13"/>
              </w:numPr>
              <w:rPr>
                <w:sz w:val="24"/>
                <w:szCs w:val="24"/>
              </w:rPr>
            </w:pPr>
            <w:r w:rsidRPr="0022610C">
              <w:rPr>
                <w:sz w:val="24"/>
                <w:szCs w:val="24"/>
              </w:rPr>
              <w:t>What can you see?</w:t>
            </w:r>
          </w:p>
          <w:p w14:paraId="1DCCF765" w14:textId="7C080910" w:rsidR="0022610C" w:rsidRPr="0022610C" w:rsidRDefault="0022610C" w:rsidP="0022610C">
            <w:pPr>
              <w:pStyle w:val="ListParagraph"/>
              <w:numPr>
                <w:ilvl w:val="0"/>
                <w:numId w:val="13"/>
              </w:numPr>
              <w:rPr>
                <w:sz w:val="24"/>
                <w:szCs w:val="24"/>
              </w:rPr>
            </w:pPr>
            <w:r w:rsidRPr="0022610C">
              <w:rPr>
                <w:sz w:val="24"/>
                <w:szCs w:val="24"/>
              </w:rPr>
              <w:t>What did you notice about</w:t>
            </w:r>
            <w:r w:rsidR="0013688B">
              <w:rPr>
                <w:sz w:val="24"/>
                <w:szCs w:val="24"/>
              </w:rPr>
              <w:t>?</w:t>
            </w:r>
          </w:p>
          <w:p w14:paraId="68BF883D" w14:textId="5B50B547" w:rsidR="0022610C" w:rsidRPr="0022610C" w:rsidRDefault="0022610C" w:rsidP="0022610C">
            <w:pPr>
              <w:pStyle w:val="ListParagraph"/>
              <w:numPr>
                <w:ilvl w:val="0"/>
                <w:numId w:val="13"/>
              </w:numPr>
              <w:rPr>
                <w:sz w:val="24"/>
                <w:szCs w:val="24"/>
              </w:rPr>
            </w:pPr>
            <w:r w:rsidRPr="0022610C">
              <w:rPr>
                <w:sz w:val="24"/>
                <w:szCs w:val="24"/>
              </w:rPr>
              <w:t>How would you describe</w:t>
            </w:r>
            <w:r w:rsidR="0013688B">
              <w:rPr>
                <w:sz w:val="24"/>
                <w:szCs w:val="24"/>
              </w:rPr>
              <w:t>?</w:t>
            </w:r>
          </w:p>
        </w:tc>
        <w:tc>
          <w:tcPr>
            <w:tcW w:w="3969" w:type="dxa"/>
          </w:tcPr>
          <w:p w14:paraId="45FE44A8" w14:textId="5ADAC1B1" w:rsidR="00896A42" w:rsidRPr="0022610C" w:rsidRDefault="0022610C" w:rsidP="0022610C">
            <w:pPr>
              <w:pStyle w:val="ListParagraph"/>
              <w:numPr>
                <w:ilvl w:val="0"/>
                <w:numId w:val="13"/>
              </w:numPr>
              <w:rPr>
                <w:sz w:val="24"/>
                <w:szCs w:val="24"/>
              </w:rPr>
            </w:pPr>
            <w:r w:rsidRPr="0022610C">
              <w:rPr>
                <w:sz w:val="24"/>
                <w:szCs w:val="24"/>
              </w:rPr>
              <w:t>It is red. It is big.</w:t>
            </w:r>
          </w:p>
          <w:p w14:paraId="55F37FF1" w14:textId="77777777" w:rsidR="0022610C" w:rsidRPr="0022610C" w:rsidRDefault="0022610C" w:rsidP="0022610C">
            <w:pPr>
              <w:pStyle w:val="ListParagraph"/>
              <w:numPr>
                <w:ilvl w:val="0"/>
                <w:numId w:val="13"/>
              </w:numPr>
              <w:rPr>
                <w:sz w:val="24"/>
                <w:szCs w:val="24"/>
              </w:rPr>
            </w:pPr>
            <w:r w:rsidRPr="0022610C">
              <w:rPr>
                <w:sz w:val="24"/>
                <w:szCs w:val="24"/>
              </w:rPr>
              <w:t>It smells nice. It is scary</w:t>
            </w:r>
          </w:p>
          <w:p w14:paraId="28C9A1D3" w14:textId="77777777" w:rsidR="0022610C" w:rsidRPr="0022610C" w:rsidRDefault="0022610C" w:rsidP="0022610C">
            <w:pPr>
              <w:pStyle w:val="ListParagraph"/>
              <w:numPr>
                <w:ilvl w:val="0"/>
                <w:numId w:val="13"/>
              </w:numPr>
              <w:rPr>
                <w:sz w:val="24"/>
                <w:szCs w:val="24"/>
              </w:rPr>
            </w:pPr>
            <w:r w:rsidRPr="0022610C">
              <w:rPr>
                <w:sz w:val="24"/>
                <w:szCs w:val="24"/>
              </w:rPr>
              <w:t>This is a hard/difficult sum</w:t>
            </w:r>
          </w:p>
          <w:p w14:paraId="4236AA18" w14:textId="77777777" w:rsidR="0022610C" w:rsidRPr="0022610C" w:rsidRDefault="0022610C" w:rsidP="0022610C">
            <w:pPr>
              <w:pStyle w:val="ListParagraph"/>
              <w:numPr>
                <w:ilvl w:val="0"/>
                <w:numId w:val="13"/>
              </w:numPr>
              <w:rPr>
                <w:sz w:val="24"/>
                <w:szCs w:val="24"/>
              </w:rPr>
            </w:pPr>
            <w:r w:rsidRPr="0022610C">
              <w:rPr>
                <w:sz w:val="24"/>
                <w:szCs w:val="24"/>
              </w:rPr>
              <w:t>She has got black hair</w:t>
            </w:r>
          </w:p>
          <w:p w14:paraId="0FCA2702" w14:textId="77777777" w:rsidR="0022610C" w:rsidRPr="0022610C" w:rsidRDefault="0022610C" w:rsidP="0022610C">
            <w:pPr>
              <w:pStyle w:val="ListParagraph"/>
              <w:numPr>
                <w:ilvl w:val="0"/>
                <w:numId w:val="13"/>
              </w:numPr>
              <w:rPr>
                <w:sz w:val="24"/>
                <w:szCs w:val="24"/>
              </w:rPr>
            </w:pPr>
            <w:r w:rsidRPr="0022610C">
              <w:rPr>
                <w:sz w:val="24"/>
                <w:szCs w:val="24"/>
              </w:rPr>
              <w:t>He looks like my dad</w:t>
            </w:r>
          </w:p>
          <w:p w14:paraId="532A7E9E" w14:textId="5D0BC5BF" w:rsidR="004F4D81" w:rsidRDefault="0022610C" w:rsidP="000F1948">
            <w:pPr>
              <w:pStyle w:val="ListParagraph"/>
              <w:numPr>
                <w:ilvl w:val="0"/>
                <w:numId w:val="13"/>
              </w:numPr>
              <w:rPr>
                <w:sz w:val="24"/>
                <w:szCs w:val="24"/>
              </w:rPr>
            </w:pPr>
            <w:r w:rsidRPr="0022610C">
              <w:rPr>
                <w:sz w:val="24"/>
                <w:szCs w:val="24"/>
              </w:rPr>
              <w:t>She is tall/short/younger than me</w:t>
            </w:r>
          </w:p>
          <w:p w14:paraId="3CAA68B2" w14:textId="4B15CA8C" w:rsidR="00A1614F" w:rsidRDefault="00A1614F" w:rsidP="00181D0B">
            <w:pPr>
              <w:rPr>
                <w:sz w:val="24"/>
                <w:szCs w:val="24"/>
              </w:rPr>
            </w:pPr>
          </w:p>
          <w:p w14:paraId="1E0837E6" w14:textId="3C5540A1" w:rsidR="00140D3A" w:rsidRDefault="00140D3A" w:rsidP="00181D0B">
            <w:pPr>
              <w:rPr>
                <w:sz w:val="24"/>
                <w:szCs w:val="24"/>
              </w:rPr>
            </w:pPr>
          </w:p>
          <w:p w14:paraId="2D9D44AB" w14:textId="77777777" w:rsidR="00140D3A" w:rsidRDefault="00140D3A" w:rsidP="00181D0B">
            <w:pPr>
              <w:rPr>
                <w:sz w:val="24"/>
                <w:szCs w:val="24"/>
              </w:rPr>
            </w:pPr>
          </w:p>
          <w:p w14:paraId="5D69AE40" w14:textId="77777777" w:rsidR="00A1614F" w:rsidRDefault="00A1614F" w:rsidP="00181D0B">
            <w:pPr>
              <w:rPr>
                <w:sz w:val="24"/>
                <w:szCs w:val="24"/>
              </w:rPr>
            </w:pPr>
          </w:p>
          <w:p w14:paraId="7A7D8035" w14:textId="3656993E" w:rsidR="00A1614F" w:rsidRDefault="00A1614F" w:rsidP="00181D0B">
            <w:pPr>
              <w:rPr>
                <w:sz w:val="24"/>
                <w:szCs w:val="24"/>
              </w:rPr>
            </w:pPr>
          </w:p>
          <w:p w14:paraId="3341BE62" w14:textId="7C318DCA" w:rsidR="004B0103" w:rsidRDefault="004B0103" w:rsidP="00181D0B">
            <w:pPr>
              <w:rPr>
                <w:sz w:val="24"/>
                <w:szCs w:val="24"/>
              </w:rPr>
            </w:pPr>
          </w:p>
          <w:p w14:paraId="14197692" w14:textId="77777777" w:rsidR="004B0103" w:rsidRDefault="004B0103" w:rsidP="00181D0B">
            <w:pPr>
              <w:rPr>
                <w:sz w:val="24"/>
                <w:szCs w:val="24"/>
              </w:rPr>
            </w:pPr>
          </w:p>
          <w:p w14:paraId="16DA7F41" w14:textId="3A4EC237" w:rsidR="00A1614F" w:rsidRPr="00181D0B" w:rsidRDefault="00A1614F" w:rsidP="00181D0B">
            <w:pPr>
              <w:rPr>
                <w:sz w:val="24"/>
                <w:szCs w:val="24"/>
              </w:rPr>
            </w:pPr>
          </w:p>
        </w:tc>
      </w:tr>
      <w:tr w:rsidR="00896A42" w14:paraId="0B12767B" w14:textId="77777777" w:rsidTr="001C151E">
        <w:tc>
          <w:tcPr>
            <w:tcW w:w="2713" w:type="dxa"/>
            <w:shd w:val="clear" w:color="auto" w:fill="F2F2F2" w:themeFill="background1" w:themeFillShade="F2"/>
          </w:tcPr>
          <w:p w14:paraId="494E0807" w14:textId="4D8EB4AF" w:rsidR="00896A42" w:rsidRPr="001C151E" w:rsidRDefault="0022610C">
            <w:pPr>
              <w:rPr>
                <w:b/>
                <w:sz w:val="24"/>
                <w:szCs w:val="24"/>
              </w:rPr>
            </w:pPr>
            <w:r w:rsidRPr="001C151E">
              <w:rPr>
                <w:b/>
                <w:sz w:val="24"/>
                <w:szCs w:val="24"/>
              </w:rPr>
              <w:lastRenderedPageBreak/>
              <w:t>Function</w:t>
            </w:r>
          </w:p>
        </w:tc>
        <w:tc>
          <w:tcPr>
            <w:tcW w:w="4091" w:type="dxa"/>
            <w:shd w:val="clear" w:color="auto" w:fill="F2F2F2" w:themeFill="background1" w:themeFillShade="F2"/>
          </w:tcPr>
          <w:p w14:paraId="5196CDEF" w14:textId="3ABDDE8B" w:rsidR="00896A42" w:rsidRPr="001C151E" w:rsidRDefault="0022610C">
            <w:pPr>
              <w:rPr>
                <w:b/>
                <w:sz w:val="24"/>
                <w:szCs w:val="24"/>
              </w:rPr>
            </w:pPr>
            <w:r w:rsidRPr="001C151E">
              <w:rPr>
                <w:b/>
                <w:sz w:val="24"/>
                <w:szCs w:val="24"/>
              </w:rPr>
              <w:t>Questions</w:t>
            </w:r>
          </w:p>
        </w:tc>
        <w:tc>
          <w:tcPr>
            <w:tcW w:w="3969" w:type="dxa"/>
            <w:shd w:val="clear" w:color="auto" w:fill="F2F2F2" w:themeFill="background1" w:themeFillShade="F2"/>
          </w:tcPr>
          <w:p w14:paraId="2167180D" w14:textId="61435A05" w:rsidR="00896A42" w:rsidRPr="001C151E" w:rsidRDefault="0022610C">
            <w:pPr>
              <w:rPr>
                <w:b/>
                <w:sz w:val="24"/>
                <w:szCs w:val="24"/>
              </w:rPr>
            </w:pPr>
            <w:r w:rsidRPr="001C151E">
              <w:rPr>
                <w:b/>
                <w:sz w:val="24"/>
                <w:szCs w:val="24"/>
              </w:rPr>
              <w:t>Structures Needed</w:t>
            </w:r>
          </w:p>
        </w:tc>
      </w:tr>
      <w:tr w:rsidR="00896A42" w14:paraId="2423C579" w14:textId="77777777" w:rsidTr="001C151E">
        <w:tc>
          <w:tcPr>
            <w:tcW w:w="2713" w:type="dxa"/>
          </w:tcPr>
          <w:p w14:paraId="162FE102" w14:textId="77777777" w:rsidR="00896A42" w:rsidRPr="001C151E" w:rsidRDefault="00746936" w:rsidP="00C114AB">
            <w:pPr>
              <w:rPr>
                <w:b/>
                <w:sz w:val="24"/>
                <w:szCs w:val="24"/>
              </w:rPr>
            </w:pPr>
            <w:r w:rsidRPr="001C151E">
              <w:rPr>
                <w:b/>
                <w:sz w:val="24"/>
                <w:szCs w:val="24"/>
              </w:rPr>
              <w:t>Questioning;</w:t>
            </w:r>
          </w:p>
          <w:p w14:paraId="31548F00" w14:textId="3C5A9AB4" w:rsidR="00746936" w:rsidRDefault="00746936" w:rsidP="007D26DF">
            <w:pPr>
              <w:rPr>
                <w:sz w:val="24"/>
                <w:szCs w:val="24"/>
              </w:rPr>
            </w:pPr>
            <w:r>
              <w:rPr>
                <w:sz w:val="24"/>
                <w:szCs w:val="24"/>
              </w:rPr>
              <w:t>Inquiring about something</w:t>
            </w:r>
          </w:p>
        </w:tc>
        <w:tc>
          <w:tcPr>
            <w:tcW w:w="4091" w:type="dxa"/>
          </w:tcPr>
          <w:p w14:paraId="5132D63D" w14:textId="42475868" w:rsidR="00746936" w:rsidRDefault="00746936" w:rsidP="00C114AB">
            <w:pPr>
              <w:rPr>
                <w:sz w:val="24"/>
                <w:szCs w:val="24"/>
              </w:rPr>
            </w:pPr>
            <w:r>
              <w:rPr>
                <w:sz w:val="24"/>
                <w:szCs w:val="24"/>
              </w:rPr>
              <w:t>How can? What do you think about</w:t>
            </w:r>
            <w:r w:rsidR="0013688B">
              <w:rPr>
                <w:sz w:val="24"/>
                <w:szCs w:val="24"/>
              </w:rPr>
              <w:t>?</w:t>
            </w:r>
          </w:p>
          <w:p w14:paraId="75BB0B49" w14:textId="77777777" w:rsidR="00746936" w:rsidRDefault="00746936" w:rsidP="00C114AB">
            <w:pPr>
              <w:rPr>
                <w:sz w:val="24"/>
                <w:szCs w:val="24"/>
              </w:rPr>
            </w:pPr>
            <w:r>
              <w:rPr>
                <w:sz w:val="24"/>
                <w:szCs w:val="24"/>
              </w:rPr>
              <w:t>What would happen if?</w:t>
            </w:r>
          </w:p>
          <w:p w14:paraId="13FEBA7C" w14:textId="32A7265B" w:rsidR="00896A42" w:rsidRDefault="00746936" w:rsidP="00C114AB">
            <w:pPr>
              <w:rPr>
                <w:sz w:val="24"/>
                <w:szCs w:val="24"/>
              </w:rPr>
            </w:pPr>
            <w:r>
              <w:rPr>
                <w:sz w:val="24"/>
                <w:szCs w:val="24"/>
              </w:rPr>
              <w:t xml:space="preserve">Can </w:t>
            </w:r>
            <w:proofErr w:type="gramStart"/>
            <w:r>
              <w:rPr>
                <w:sz w:val="24"/>
                <w:szCs w:val="24"/>
              </w:rPr>
              <w:t>I ?</w:t>
            </w:r>
            <w:proofErr w:type="gramEnd"/>
          </w:p>
        </w:tc>
        <w:tc>
          <w:tcPr>
            <w:tcW w:w="3969" w:type="dxa"/>
          </w:tcPr>
          <w:p w14:paraId="02D2F719" w14:textId="77777777" w:rsidR="00896A42" w:rsidRDefault="00746936" w:rsidP="00C114AB">
            <w:pPr>
              <w:rPr>
                <w:sz w:val="24"/>
                <w:szCs w:val="24"/>
              </w:rPr>
            </w:pPr>
            <w:r>
              <w:rPr>
                <w:sz w:val="24"/>
                <w:szCs w:val="24"/>
              </w:rPr>
              <w:t>Please can I have a…</w:t>
            </w:r>
          </w:p>
          <w:p w14:paraId="3E78A9BE" w14:textId="77777777" w:rsidR="00746936" w:rsidRDefault="00746936" w:rsidP="00C114AB">
            <w:pPr>
              <w:rPr>
                <w:sz w:val="24"/>
                <w:szCs w:val="24"/>
              </w:rPr>
            </w:pPr>
            <w:r>
              <w:rPr>
                <w:sz w:val="24"/>
                <w:szCs w:val="24"/>
              </w:rPr>
              <w:t>Can I have…</w:t>
            </w:r>
          </w:p>
          <w:p w14:paraId="2E44E577" w14:textId="5664C9C0" w:rsidR="007D26DF" w:rsidRDefault="00746936" w:rsidP="007D26DF">
            <w:pPr>
              <w:rPr>
                <w:sz w:val="24"/>
                <w:szCs w:val="24"/>
              </w:rPr>
            </w:pPr>
            <w:r>
              <w:rPr>
                <w:sz w:val="24"/>
                <w:szCs w:val="24"/>
              </w:rPr>
              <w:t>Can I do this</w:t>
            </w:r>
          </w:p>
        </w:tc>
      </w:tr>
      <w:tr w:rsidR="00896A42" w14:paraId="1AFAD367" w14:textId="77777777" w:rsidTr="001C151E">
        <w:tc>
          <w:tcPr>
            <w:tcW w:w="2713" w:type="dxa"/>
          </w:tcPr>
          <w:p w14:paraId="02ED0FCF" w14:textId="77777777" w:rsidR="00896A42" w:rsidRPr="001C151E" w:rsidRDefault="00746936" w:rsidP="00C114AB">
            <w:pPr>
              <w:rPr>
                <w:b/>
                <w:sz w:val="24"/>
                <w:szCs w:val="24"/>
              </w:rPr>
            </w:pPr>
            <w:r w:rsidRPr="001C151E">
              <w:rPr>
                <w:b/>
                <w:sz w:val="24"/>
                <w:szCs w:val="24"/>
              </w:rPr>
              <w:t>Evaluating</w:t>
            </w:r>
          </w:p>
          <w:p w14:paraId="7A0C5F14" w14:textId="77777777" w:rsidR="00746936" w:rsidRDefault="00746936" w:rsidP="00C114AB">
            <w:pPr>
              <w:rPr>
                <w:sz w:val="24"/>
                <w:szCs w:val="24"/>
              </w:rPr>
            </w:pPr>
            <w:r>
              <w:rPr>
                <w:sz w:val="24"/>
                <w:szCs w:val="24"/>
              </w:rPr>
              <w:t>Reflecting on what you have done</w:t>
            </w:r>
          </w:p>
          <w:p w14:paraId="23F3062D" w14:textId="77777777" w:rsidR="002107AC" w:rsidRDefault="002107AC" w:rsidP="00C114AB">
            <w:pPr>
              <w:rPr>
                <w:sz w:val="24"/>
                <w:szCs w:val="24"/>
              </w:rPr>
            </w:pPr>
          </w:p>
          <w:p w14:paraId="0B5B7220" w14:textId="47A8708F" w:rsidR="002107AC" w:rsidRDefault="002107AC" w:rsidP="00C114AB">
            <w:pPr>
              <w:rPr>
                <w:sz w:val="24"/>
                <w:szCs w:val="24"/>
              </w:rPr>
            </w:pPr>
          </w:p>
        </w:tc>
        <w:tc>
          <w:tcPr>
            <w:tcW w:w="4091" w:type="dxa"/>
          </w:tcPr>
          <w:p w14:paraId="458D644E" w14:textId="77777777" w:rsidR="00896A42" w:rsidRDefault="00746936" w:rsidP="00C114AB">
            <w:pPr>
              <w:rPr>
                <w:sz w:val="24"/>
                <w:szCs w:val="24"/>
              </w:rPr>
            </w:pPr>
            <w:r>
              <w:rPr>
                <w:sz w:val="24"/>
                <w:szCs w:val="24"/>
              </w:rPr>
              <w:t>Do you think this is a good thing?</w:t>
            </w:r>
          </w:p>
          <w:p w14:paraId="5DB59528" w14:textId="77777777" w:rsidR="00746936" w:rsidRDefault="00746936" w:rsidP="00C114AB">
            <w:pPr>
              <w:rPr>
                <w:sz w:val="24"/>
                <w:szCs w:val="24"/>
              </w:rPr>
            </w:pPr>
            <w:r>
              <w:rPr>
                <w:sz w:val="24"/>
                <w:szCs w:val="24"/>
              </w:rPr>
              <w:t>How do you feel about this?</w:t>
            </w:r>
          </w:p>
          <w:p w14:paraId="0A1DB878" w14:textId="11E0E0B3" w:rsidR="00746936" w:rsidRDefault="00746936" w:rsidP="00C114AB">
            <w:pPr>
              <w:rPr>
                <w:sz w:val="24"/>
                <w:szCs w:val="24"/>
              </w:rPr>
            </w:pPr>
            <w:r>
              <w:rPr>
                <w:sz w:val="24"/>
                <w:szCs w:val="24"/>
              </w:rPr>
              <w:t xml:space="preserve">How could </w:t>
            </w:r>
            <w:r w:rsidR="001C151E">
              <w:rPr>
                <w:sz w:val="24"/>
                <w:szCs w:val="24"/>
              </w:rPr>
              <w:t>you</w:t>
            </w:r>
            <w:r>
              <w:rPr>
                <w:sz w:val="24"/>
                <w:szCs w:val="24"/>
              </w:rPr>
              <w:t xml:space="preserve"> improve this?</w:t>
            </w:r>
          </w:p>
          <w:p w14:paraId="43DA42F7" w14:textId="77777777" w:rsidR="00746936" w:rsidRDefault="00746936" w:rsidP="00C114AB">
            <w:pPr>
              <w:rPr>
                <w:sz w:val="24"/>
                <w:szCs w:val="24"/>
              </w:rPr>
            </w:pPr>
            <w:r>
              <w:rPr>
                <w:sz w:val="24"/>
                <w:szCs w:val="24"/>
              </w:rPr>
              <w:t>Is this the best way?</w:t>
            </w:r>
          </w:p>
          <w:p w14:paraId="4E35EDD2" w14:textId="46177209" w:rsidR="00AC63C7" w:rsidRDefault="00AC63C7" w:rsidP="00C114AB">
            <w:pPr>
              <w:rPr>
                <w:sz w:val="24"/>
                <w:szCs w:val="24"/>
              </w:rPr>
            </w:pPr>
            <w:r>
              <w:rPr>
                <w:sz w:val="24"/>
                <w:szCs w:val="24"/>
              </w:rPr>
              <w:t xml:space="preserve">Is there anything you would have done </w:t>
            </w:r>
            <w:proofErr w:type="gramStart"/>
            <w:r>
              <w:rPr>
                <w:sz w:val="24"/>
                <w:szCs w:val="24"/>
              </w:rPr>
              <w:t xml:space="preserve">differently </w:t>
            </w:r>
            <w:r w:rsidR="0013688B">
              <w:rPr>
                <w:sz w:val="24"/>
                <w:szCs w:val="24"/>
              </w:rPr>
              <w:t>?</w:t>
            </w:r>
            <w:proofErr w:type="gramEnd"/>
          </w:p>
        </w:tc>
        <w:tc>
          <w:tcPr>
            <w:tcW w:w="3969" w:type="dxa"/>
          </w:tcPr>
          <w:p w14:paraId="532B0FF0" w14:textId="77777777" w:rsidR="00896A42" w:rsidRDefault="00AC63C7" w:rsidP="00C114AB">
            <w:pPr>
              <w:rPr>
                <w:sz w:val="24"/>
                <w:szCs w:val="24"/>
              </w:rPr>
            </w:pPr>
            <w:r>
              <w:rPr>
                <w:sz w:val="24"/>
                <w:szCs w:val="24"/>
              </w:rPr>
              <w:t xml:space="preserve">I really liked the </w:t>
            </w:r>
            <w:proofErr w:type="gramStart"/>
            <w:r>
              <w:rPr>
                <w:sz w:val="24"/>
                <w:szCs w:val="24"/>
              </w:rPr>
              <w:t>part..</w:t>
            </w:r>
            <w:proofErr w:type="gramEnd"/>
          </w:p>
          <w:p w14:paraId="1283E069" w14:textId="5EDD8C1F" w:rsidR="00AC63C7" w:rsidRDefault="00AC63C7" w:rsidP="00C114AB">
            <w:pPr>
              <w:rPr>
                <w:sz w:val="24"/>
                <w:szCs w:val="24"/>
              </w:rPr>
            </w:pPr>
            <w:r>
              <w:rPr>
                <w:sz w:val="24"/>
                <w:szCs w:val="24"/>
              </w:rPr>
              <w:t>It would be better if…This worked well</w:t>
            </w:r>
          </w:p>
          <w:p w14:paraId="42093A52" w14:textId="77777777" w:rsidR="00AC63C7" w:rsidRDefault="00AC63C7" w:rsidP="00C114AB">
            <w:pPr>
              <w:rPr>
                <w:sz w:val="24"/>
                <w:szCs w:val="24"/>
              </w:rPr>
            </w:pPr>
            <w:r>
              <w:rPr>
                <w:sz w:val="24"/>
                <w:szCs w:val="24"/>
              </w:rPr>
              <w:t xml:space="preserve">It would have been better </w:t>
            </w:r>
            <w:proofErr w:type="gramStart"/>
            <w:r>
              <w:rPr>
                <w:sz w:val="24"/>
                <w:szCs w:val="24"/>
              </w:rPr>
              <w:t>if,,,,</w:t>
            </w:r>
            <w:proofErr w:type="gramEnd"/>
          </w:p>
          <w:p w14:paraId="1B86AA50" w14:textId="77777777" w:rsidR="002107AC" w:rsidRDefault="002107AC" w:rsidP="00C114AB">
            <w:pPr>
              <w:rPr>
                <w:sz w:val="24"/>
                <w:szCs w:val="24"/>
              </w:rPr>
            </w:pPr>
          </w:p>
          <w:p w14:paraId="05F173F9" w14:textId="770F2836" w:rsidR="002107AC" w:rsidRDefault="002107AC" w:rsidP="00C114AB">
            <w:pPr>
              <w:rPr>
                <w:sz w:val="24"/>
                <w:szCs w:val="24"/>
              </w:rPr>
            </w:pPr>
          </w:p>
        </w:tc>
      </w:tr>
      <w:tr w:rsidR="00896A42" w14:paraId="39193597" w14:textId="77777777" w:rsidTr="001C151E">
        <w:tc>
          <w:tcPr>
            <w:tcW w:w="2713" w:type="dxa"/>
          </w:tcPr>
          <w:p w14:paraId="238CD5E2" w14:textId="22BD85AF" w:rsidR="00896A42" w:rsidRPr="001C151E" w:rsidRDefault="00AC63C7" w:rsidP="00C114AB">
            <w:pPr>
              <w:rPr>
                <w:b/>
                <w:sz w:val="24"/>
                <w:szCs w:val="24"/>
              </w:rPr>
            </w:pPr>
            <w:r w:rsidRPr="001C151E">
              <w:rPr>
                <w:b/>
                <w:sz w:val="24"/>
                <w:szCs w:val="24"/>
              </w:rPr>
              <w:t>Expressing opinion</w:t>
            </w:r>
          </w:p>
        </w:tc>
        <w:tc>
          <w:tcPr>
            <w:tcW w:w="4091" w:type="dxa"/>
          </w:tcPr>
          <w:p w14:paraId="6CF6132B" w14:textId="0F920FA6" w:rsidR="00896A42" w:rsidRDefault="00AC63C7" w:rsidP="00C114AB">
            <w:pPr>
              <w:rPr>
                <w:sz w:val="24"/>
                <w:szCs w:val="24"/>
              </w:rPr>
            </w:pPr>
            <w:r>
              <w:rPr>
                <w:sz w:val="24"/>
                <w:szCs w:val="24"/>
              </w:rPr>
              <w:t xml:space="preserve">What do you </w:t>
            </w:r>
            <w:proofErr w:type="gramStart"/>
            <w:r>
              <w:rPr>
                <w:sz w:val="24"/>
                <w:szCs w:val="24"/>
              </w:rPr>
              <w:t>think ?</w:t>
            </w:r>
            <w:proofErr w:type="gramEnd"/>
          </w:p>
        </w:tc>
        <w:tc>
          <w:tcPr>
            <w:tcW w:w="3969" w:type="dxa"/>
          </w:tcPr>
          <w:p w14:paraId="374A512E" w14:textId="221F24D0" w:rsidR="00896A42" w:rsidRDefault="00AC63C7" w:rsidP="00C114AB">
            <w:pPr>
              <w:rPr>
                <w:sz w:val="24"/>
                <w:szCs w:val="24"/>
              </w:rPr>
            </w:pPr>
            <w:r>
              <w:rPr>
                <w:sz w:val="24"/>
                <w:szCs w:val="24"/>
              </w:rPr>
              <w:t xml:space="preserve">I think </w:t>
            </w:r>
            <w:proofErr w:type="gramStart"/>
            <w:r>
              <w:rPr>
                <w:sz w:val="24"/>
                <w:szCs w:val="24"/>
              </w:rPr>
              <w:t>that..</w:t>
            </w:r>
            <w:proofErr w:type="gramEnd"/>
            <w:r>
              <w:rPr>
                <w:sz w:val="24"/>
                <w:szCs w:val="24"/>
              </w:rPr>
              <w:t>,.</w:t>
            </w:r>
          </w:p>
        </w:tc>
      </w:tr>
      <w:tr w:rsidR="00896A42" w14:paraId="46B75342" w14:textId="77777777" w:rsidTr="001C151E">
        <w:tc>
          <w:tcPr>
            <w:tcW w:w="2713" w:type="dxa"/>
          </w:tcPr>
          <w:p w14:paraId="0C5828B6" w14:textId="77777777" w:rsidR="00896A42" w:rsidRPr="001C151E" w:rsidRDefault="00AC63C7" w:rsidP="00C114AB">
            <w:pPr>
              <w:rPr>
                <w:b/>
                <w:sz w:val="24"/>
                <w:szCs w:val="24"/>
              </w:rPr>
            </w:pPr>
            <w:r w:rsidRPr="001C151E">
              <w:rPr>
                <w:b/>
                <w:sz w:val="24"/>
                <w:szCs w:val="24"/>
              </w:rPr>
              <w:t>Locating:</w:t>
            </w:r>
          </w:p>
          <w:p w14:paraId="1729C091" w14:textId="10048B7F" w:rsidR="00AC63C7" w:rsidRDefault="00AC63C7" w:rsidP="00C114AB">
            <w:pPr>
              <w:rPr>
                <w:sz w:val="24"/>
                <w:szCs w:val="24"/>
              </w:rPr>
            </w:pPr>
            <w:r>
              <w:rPr>
                <w:sz w:val="24"/>
                <w:szCs w:val="24"/>
              </w:rPr>
              <w:t>Saying where something is or where it is going</w:t>
            </w:r>
          </w:p>
        </w:tc>
        <w:tc>
          <w:tcPr>
            <w:tcW w:w="4091" w:type="dxa"/>
          </w:tcPr>
          <w:p w14:paraId="14A51133" w14:textId="6C3AB57E" w:rsidR="00896A42" w:rsidRDefault="00AC63C7" w:rsidP="00C114AB">
            <w:pPr>
              <w:rPr>
                <w:sz w:val="24"/>
                <w:szCs w:val="24"/>
              </w:rPr>
            </w:pPr>
            <w:r>
              <w:rPr>
                <w:sz w:val="24"/>
                <w:szCs w:val="24"/>
              </w:rPr>
              <w:t>Where is the bird?</w:t>
            </w:r>
          </w:p>
          <w:p w14:paraId="37CD44EE" w14:textId="6D2CD6D6" w:rsidR="00AC63C7" w:rsidRDefault="00AC63C7" w:rsidP="00C114AB">
            <w:pPr>
              <w:rPr>
                <w:sz w:val="24"/>
                <w:szCs w:val="24"/>
              </w:rPr>
            </w:pPr>
            <w:r>
              <w:rPr>
                <w:sz w:val="24"/>
                <w:szCs w:val="24"/>
              </w:rPr>
              <w:t>Where is the cat going?</w:t>
            </w:r>
          </w:p>
        </w:tc>
        <w:tc>
          <w:tcPr>
            <w:tcW w:w="3969" w:type="dxa"/>
          </w:tcPr>
          <w:p w14:paraId="1E4F2ECE" w14:textId="77777777" w:rsidR="00896A42" w:rsidRDefault="00AC63C7" w:rsidP="00C114AB">
            <w:pPr>
              <w:rPr>
                <w:sz w:val="24"/>
                <w:szCs w:val="24"/>
              </w:rPr>
            </w:pPr>
            <w:r>
              <w:rPr>
                <w:sz w:val="24"/>
                <w:szCs w:val="24"/>
              </w:rPr>
              <w:t>In /on/near the trees</w:t>
            </w:r>
          </w:p>
          <w:p w14:paraId="4EC2AF4B" w14:textId="77777777" w:rsidR="00AC63C7" w:rsidRDefault="00AC63C7" w:rsidP="00C114AB">
            <w:pPr>
              <w:rPr>
                <w:sz w:val="24"/>
                <w:szCs w:val="24"/>
              </w:rPr>
            </w:pPr>
            <w:r>
              <w:rPr>
                <w:sz w:val="24"/>
                <w:szCs w:val="24"/>
              </w:rPr>
              <w:t>It is running towards…</w:t>
            </w:r>
          </w:p>
          <w:p w14:paraId="58DA3886" w14:textId="0B030219" w:rsidR="00AC63C7" w:rsidRDefault="00AC63C7" w:rsidP="00C114AB">
            <w:pPr>
              <w:rPr>
                <w:sz w:val="24"/>
                <w:szCs w:val="24"/>
              </w:rPr>
            </w:pPr>
            <w:r>
              <w:rPr>
                <w:sz w:val="24"/>
                <w:szCs w:val="24"/>
              </w:rPr>
              <w:t>The cat is going behind the tree</w:t>
            </w:r>
          </w:p>
        </w:tc>
      </w:tr>
      <w:tr w:rsidR="00896A42" w14:paraId="0B438004" w14:textId="77777777" w:rsidTr="001C151E">
        <w:tc>
          <w:tcPr>
            <w:tcW w:w="2713" w:type="dxa"/>
          </w:tcPr>
          <w:p w14:paraId="461F8C12" w14:textId="08B433FD" w:rsidR="00896A42" w:rsidRPr="001C151E" w:rsidRDefault="00AC63C7" w:rsidP="00C114AB">
            <w:pPr>
              <w:rPr>
                <w:b/>
                <w:sz w:val="24"/>
                <w:szCs w:val="24"/>
              </w:rPr>
            </w:pPr>
            <w:r w:rsidRPr="001C151E">
              <w:rPr>
                <w:b/>
                <w:sz w:val="24"/>
                <w:szCs w:val="24"/>
              </w:rPr>
              <w:t>Explaining</w:t>
            </w:r>
            <w:r w:rsidR="001C151E">
              <w:rPr>
                <w:b/>
                <w:sz w:val="24"/>
                <w:szCs w:val="24"/>
              </w:rPr>
              <w:t>:</w:t>
            </w:r>
          </w:p>
          <w:p w14:paraId="0201D802" w14:textId="00BCE57A" w:rsidR="00AC63C7" w:rsidRDefault="00AC63C7" w:rsidP="00C114AB">
            <w:pPr>
              <w:rPr>
                <w:sz w:val="24"/>
                <w:szCs w:val="24"/>
              </w:rPr>
            </w:pPr>
            <w:r>
              <w:rPr>
                <w:sz w:val="24"/>
                <w:szCs w:val="24"/>
              </w:rPr>
              <w:t>Saying why things happen or happened</w:t>
            </w:r>
          </w:p>
        </w:tc>
        <w:tc>
          <w:tcPr>
            <w:tcW w:w="4091" w:type="dxa"/>
          </w:tcPr>
          <w:p w14:paraId="00C62168" w14:textId="77777777" w:rsidR="00896A42" w:rsidRDefault="00AC63C7" w:rsidP="00C114AB">
            <w:pPr>
              <w:rPr>
                <w:sz w:val="24"/>
                <w:szCs w:val="24"/>
              </w:rPr>
            </w:pPr>
            <w:r>
              <w:rPr>
                <w:sz w:val="24"/>
                <w:szCs w:val="24"/>
              </w:rPr>
              <w:t>Why does?</w:t>
            </w:r>
          </w:p>
          <w:p w14:paraId="092BF794" w14:textId="6EB4160A" w:rsidR="00AC63C7" w:rsidRDefault="00AC63C7" w:rsidP="00C114AB">
            <w:pPr>
              <w:rPr>
                <w:sz w:val="24"/>
                <w:szCs w:val="24"/>
              </w:rPr>
            </w:pPr>
            <w:r>
              <w:rPr>
                <w:sz w:val="24"/>
                <w:szCs w:val="24"/>
              </w:rPr>
              <w:t>How do you?</w:t>
            </w:r>
          </w:p>
          <w:p w14:paraId="292D2993" w14:textId="0DBE8089" w:rsidR="00AC63C7" w:rsidRDefault="00AC63C7" w:rsidP="00C114AB">
            <w:pPr>
              <w:rPr>
                <w:sz w:val="24"/>
                <w:szCs w:val="24"/>
              </w:rPr>
            </w:pPr>
            <w:r>
              <w:rPr>
                <w:sz w:val="24"/>
                <w:szCs w:val="24"/>
              </w:rPr>
              <w:t>Why did this happen?</w:t>
            </w:r>
          </w:p>
          <w:p w14:paraId="52D199C2" w14:textId="241305E4" w:rsidR="00AC63C7" w:rsidRDefault="00AC63C7" w:rsidP="00C114AB">
            <w:pPr>
              <w:rPr>
                <w:sz w:val="24"/>
                <w:szCs w:val="24"/>
              </w:rPr>
            </w:pPr>
            <w:r>
              <w:rPr>
                <w:sz w:val="24"/>
                <w:szCs w:val="24"/>
              </w:rPr>
              <w:t xml:space="preserve">Why do you think </w:t>
            </w:r>
            <w:r w:rsidR="0013688B">
              <w:rPr>
                <w:sz w:val="24"/>
                <w:szCs w:val="24"/>
              </w:rPr>
              <w:t>that/?</w:t>
            </w:r>
          </w:p>
          <w:p w14:paraId="35FAB05C" w14:textId="295B5A4F" w:rsidR="00AC63C7" w:rsidRDefault="00AC63C7" w:rsidP="00C114AB">
            <w:pPr>
              <w:rPr>
                <w:sz w:val="24"/>
                <w:szCs w:val="24"/>
              </w:rPr>
            </w:pPr>
            <w:r>
              <w:rPr>
                <w:sz w:val="24"/>
                <w:szCs w:val="24"/>
              </w:rPr>
              <w:t>Can you think of another reason?</w:t>
            </w:r>
          </w:p>
          <w:p w14:paraId="1BC86DB7" w14:textId="492A7A9C" w:rsidR="00AC63C7" w:rsidRDefault="00AC63C7" w:rsidP="00C114AB">
            <w:pPr>
              <w:rPr>
                <w:sz w:val="24"/>
                <w:szCs w:val="24"/>
              </w:rPr>
            </w:pPr>
            <w:r>
              <w:rPr>
                <w:sz w:val="24"/>
                <w:szCs w:val="24"/>
              </w:rPr>
              <w:t>Can you explain why...?</w:t>
            </w:r>
          </w:p>
        </w:tc>
        <w:tc>
          <w:tcPr>
            <w:tcW w:w="3969" w:type="dxa"/>
          </w:tcPr>
          <w:p w14:paraId="44D0641E" w14:textId="77777777" w:rsidR="00896A42" w:rsidRDefault="00AC63C7" w:rsidP="00C114AB">
            <w:pPr>
              <w:rPr>
                <w:sz w:val="24"/>
                <w:szCs w:val="24"/>
              </w:rPr>
            </w:pPr>
            <w:r>
              <w:rPr>
                <w:sz w:val="24"/>
                <w:szCs w:val="24"/>
              </w:rPr>
              <w:t xml:space="preserve">This happens </w:t>
            </w:r>
            <w:proofErr w:type="gramStart"/>
            <w:r>
              <w:rPr>
                <w:sz w:val="24"/>
                <w:szCs w:val="24"/>
              </w:rPr>
              <w:t>because,,</w:t>
            </w:r>
            <w:proofErr w:type="gramEnd"/>
          </w:p>
          <w:p w14:paraId="7310C923" w14:textId="77777777" w:rsidR="00AC63C7" w:rsidRDefault="00AC63C7" w:rsidP="00C114AB">
            <w:pPr>
              <w:rPr>
                <w:sz w:val="24"/>
                <w:szCs w:val="24"/>
              </w:rPr>
            </w:pPr>
            <w:r>
              <w:rPr>
                <w:sz w:val="24"/>
                <w:szCs w:val="24"/>
              </w:rPr>
              <w:t xml:space="preserve">The reason for this </w:t>
            </w:r>
            <w:proofErr w:type="gramStart"/>
            <w:r>
              <w:rPr>
                <w:sz w:val="24"/>
                <w:szCs w:val="24"/>
              </w:rPr>
              <w:t>is..</w:t>
            </w:r>
            <w:proofErr w:type="gramEnd"/>
          </w:p>
          <w:p w14:paraId="7325C6AB" w14:textId="24C9F6E1" w:rsidR="00AC63C7" w:rsidRDefault="00AC63C7" w:rsidP="00C114AB">
            <w:pPr>
              <w:rPr>
                <w:sz w:val="24"/>
                <w:szCs w:val="24"/>
              </w:rPr>
            </w:pPr>
          </w:p>
        </w:tc>
      </w:tr>
      <w:tr w:rsidR="00896A42" w14:paraId="4A9E35FB" w14:textId="77777777" w:rsidTr="001C151E">
        <w:tc>
          <w:tcPr>
            <w:tcW w:w="2713" w:type="dxa"/>
          </w:tcPr>
          <w:p w14:paraId="682B574C" w14:textId="043B3207" w:rsidR="00896A42" w:rsidRPr="001C151E" w:rsidRDefault="00AC63C7" w:rsidP="00C114AB">
            <w:pPr>
              <w:rPr>
                <w:b/>
                <w:sz w:val="24"/>
                <w:szCs w:val="24"/>
              </w:rPr>
            </w:pPr>
            <w:r w:rsidRPr="001C151E">
              <w:rPr>
                <w:b/>
                <w:sz w:val="24"/>
                <w:szCs w:val="24"/>
              </w:rPr>
              <w:t>Hypo</w:t>
            </w:r>
            <w:r w:rsidR="00C114AB" w:rsidRPr="001C151E">
              <w:rPr>
                <w:b/>
                <w:sz w:val="24"/>
                <w:szCs w:val="24"/>
              </w:rPr>
              <w:t xml:space="preserve">thesising predicting and </w:t>
            </w:r>
            <w:proofErr w:type="gramStart"/>
            <w:r w:rsidR="00C114AB" w:rsidRPr="001C151E">
              <w:rPr>
                <w:b/>
                <w:sz w:val="24"/>
                <w:szCs w:val="24"/>
              </w:rPr>
              <w:t xml:space="preserve">reasoning </w:t>
            </w:r>
            <w:r w:rsidR="001C151E">
              <w:rPr>
                <w:b/>
                <w:sz w:val="24"/>
                <w:szCs w:val="24"/>
              </w:rPr>
              <w:t>:</w:t>
            </w:r>
            <w:proofErr w:type="gramEnd"/>
          </w:p>
          <w:p w14:paraId="3792D087" w14:textId="612AC357" w:rsidR="00C114AB" w:rsidRDefault="00C114AB" w:rsidP="000F1948">
            <w:pPr>
              <w:rPr>
                <w:sz w:val="24"/>
                <w:szCs w:val="24"/>
              </w:rPr>
            </w:pPr>
            <w:r>
              <w:rPr>
                <w:sz w:val="24"/>
                <w:szCs w:val="24"/>
              </w:rPr>
              <w:t>Suggesting what happened/could happen/why it happened</w:t>
            </w:r>
          </w:p>
        </w:tc>
        <w:tc>
          <w:tcPr>
            <w:tcW w:w="4091" w:type="dxa"/>
          </w:tcPr>
          <w:p w14:paraId="48EE5939" w14:textId="0E228930" w:rsidR="00896A42" w:rsidRDefault="00C114AB" w:rsidP="00C114AB">
            <w:pPr>
              <w:rPr>
                <w:sz w:val="24"/>
                <w:szCs w:val="24"/>
              </w:rPr>
            </w:pPr>
            <w:r>
              <w:rPr>
                <w:sz w:val="24"/>
                <w:szCs w:val="24"/>
              </w:rPr>
              <w:t>What are you going to see at...?</w:t>
            </w:r>
          </w:p>
          <w:p w14:paraId="1BEB928A" w14:textId="61F9DDD6" w:rsidR="00C114AB" w:rsidRDefault="00C114AB" w:rsidP="00C114AB">
            <w:pPr>
              <w:rPr>
                <w:sz w:val="24"/>
                <w:szCs w:val="24"/>
              </w:rPr>
            </w:pPr>
            <w:r>
              <w:rPr>
                <w:sz w:val="24"/>
                <w:szCs w:val="24"/>
              </w:rPr>
              <w:t>What would/might happen if/</w:t>
            </w:r>
          </w:p>
          <w:p w14:paraId="07BDA6A3" w14:textId="2E10F914" w:rsidR="00C114AB" w:rsidRDefault="00C114AB" w:rsidP="00C114AB">
            <w:pPr>
              <w:rPr>
                <w:sz w:val="24"/>
                <w:szCs w:val="24"/>
              </w:rPr>
            </w:pPr>
            <w:r>
              <w:rPr>
                <w:sz w:val="24"/>
                <w:szCs w:val="24"/>
              </w:rPr>
              <w:t>What would it be like If?</w:t>
            </w:r>
          </w:p>
          <w:p w14:paraId="165691EE" w14:textId="3B33AFDC" w:rsidR="00C114AB" w:rsidRDefault="00C114AB" w:rsidP="00C114AB">
            <w:pPr>
              <w:rPr>
                <w:sz w:val="24"/>
                <w:szCs w:val="24"/>
              </w:rPr>
            </w:pPr>
          </w:p>
        </w:tc>
        <w:tc>
          <w:tcPr>
            <w:tcW w:w="3969" w:type="dxa"/>
          </w:tcPr>
          <w:p w14:paraId="355D11E3" w14:textId="77777777" w:rsidR="00C114AB" w:rsidRDefault="00C114AB" w:rsidP="00C114AB">
            <w:pPr>
              <w:rPr>
                <w:sz w:val="24"/>
                <w:szCs w:val="24"/>
              </w:rPr>
            </w:pPr>
            <w:r>
              <w:rPr>
                <w:sz w:val="24"/>
                <w:szCs w:val="24"/>
              </w:rPr>
              <w:t>It might/would/could</w:t>
            </w:r>
          </w:p>
          <w:p w14:paraId="4B74C3F4" w14:textId="77777777" w:rsidR="00C114AB" w:rsidRDefault="00C114AB" w:rsidP="00C114AB">
            <w:pPr>
              <w:rPr>
                <w:sz w:val="24"/>
                <w:szCs w:val="24"/>
              </w:rPr>
            </w:pPr>
            <w:r>
              <w:rPr>
                <w:sz w:val="24"/>
                <w:szCs w:val="24"/>
              </w:rPr>
              <w:t>I predict that</w:t>
            </w:r>
          </w:p>
          <w:p w14:paraId="1229047F" w14:textId="7455637D" w:rsidR="00C114AB" w:rsidRDefault="00C114AB" w:rsidP="00C8751E">
            <w:pPr>
              <w:rPr>
                <w:sz w:val="24"/>
                <w:szCs w:val="24"/>
              </w:rPr>
            </w:pPr>
            <w:r>
              <w:rPr>
                <w:sz w:val="24"/>
                <w:szCs w:val="24"/>
              </w:rPr>
              <w:t>It will….</w:t>
            </w:r>
          </w:p>
        </w:tc>
      </w:tr>
      <w:tr w:rsidR="00896A42" w14:paraId="5E28DB3D" w14:textId="77777777" w:rsidTr="001C151E">
        <w:tc>
          <w:tcPr>
            <w:tcW w:w="2713" w:type="dxa"/>
          </w:tcPr>
          <w:p w14:paraId="1572600D" w14:textId="6DFAE419" w:rsidR="00896A42" w:rsidRPr="001C151E" w:rsidRDefault="00C114AB" w:rsidP="00C114AB">
            <w:pPr>
              <w:rPr>
                <w:b/>
                <w:sz w:val="24"/>
                <w:szCs w:val="24"/>
              </w:rPr>
            </w:pPr>
            <w:r w:rsidRPr="001C151E">
              <w:rPr>
                <w:b/>
                <w:sz w:val="24"/>
                <w:szCs w:val="24"/>
              </w:rPr>
              <w:t>Reporting</w:t>
            </w:r>
            <w:r w:rsidR="001C151E">
              <w:rPr>
                <w:b/>
                <w:sz w:val="24"/>
                <w:szCs w:val="24"/>
              </w:rPr>
              <w:t>:</w:t>
            </w:r>
          </w:p>
          <w:p w14:paraId="3289C0B7" w14:textId="59BF3D53" w:rsidR="00C114AB" w:rsidRDefault="00C114AB" w:rsidP="00C114AB">
            <w:pPr>
              <w:rPr>
                <w:sz w:val="24"/>
                <w:szCs w:val="24"/>
              </w:rPr>
            </w:pPr>
            <w:r>
              <w:rPr>
                <w:sz w:val="24"/>
                <w:szCs w:val="24"/>
              </w:rPr>
              <w:t>Saying what happened</w:t>
            </w:r>
          </w:p>
        </w:tc>
        <w:tc>
          <w:tcPr>
            <w:tcW w:w="4091" w:type="dxa"/>
          </w:tcPr>
          <w:p w14:paraId="081D1680" w14:textId="6D5C6446" w:rsidR="00896A42" w:rsidRDefault="00C114AB" w:rsidP="00C114AB">
            <w:pPr>
              <w:rPr>
                <w:sz w:val="24"/>
                <w:szCs w:val="24"/>
              </w:rPr>
            </w:pPr>
            <w:r>
              <w:rPr>
                <w:sz w:val="24"/>
                <w:szCs w:val="24"/>
              </w:rPr>
              <w:t xml:space="preserve">What </w:t>
            </w:r>
            <w:r w:rsidR="00713009">
              <w:rPr>
                <w:sz w:val="24"/>
                <w:szCs w:val="24"/>
              </w:rPr>
              <w:t>happened? Why?</w:t>
            </w:r>
          </w:p>
          <w:p w14:paraId="69B300D9" w14:textId="1F8D571A" w:rsidR="00C114AB" w:rsidRDefault="00C114AB" w:rsidP="00C114AB">
            <w:pPr>
              <w:rPr>
                <w:sz w:val="24"/>
                <w:szCs w:val="24"/>
              </w:rPr>
            </w:pPr>
            <w:r>
              <w:rPr>
                <w:sz w:val="24"/>
                <w:szCs w:val="24"/>
              </w:rPr>
              <w:t>What was the next thing you did?</w:t>
            </w:r>
          </w:p>
        </w:tc>
        <w:tc>
          <w:tcPr>
            <w:tcW w:w="3969" w:type="dxa"/>
          </w:tcPr>
          <w:p w14:paraId="133472E8" w14:textId="0A6BEC1F" w:rsidR="00896A42" w:rsidRDefault="00C114AB" w:rsidP="00C114AB">
            <w:pPr>
              <w:rPr>
                <w:sz w:val="24"/>
                <w:szCs w:val="24"/>
              </w:rPr>
            </w:pPr>
            <w:r>
              <w:rPr>
                <w:sz w:val="24"/>
                <w:szCs w:val="24"/>
              </w:rPr>
              <w:t>I went/saw/give/because</w:t>
            </w:r>
          </w:p>
        </w:tc>
      </w:tr>
      <w:tr w:rsidR="00896A42" w14:paraId="22FB66D5" w14:textId="77777777" w:rsidTr="001C151E">
        <w:tc>
          <w:tcPr>
            <w:tcW w:w="2713" w:type="dxa"/>
          </w:tcPr>
          <w:p w14:paraId="294FF2C0" w14:textId="7C195384" w:rsidR="00896A42" w:rsidRPr="001C151E" w:rsidRDefault="003315A7" w:rsidP="00C114AB">
            <w:pPr>
              <w:rPr>
                <w:b/>
                <w:sz w:val="24"/>
                <w:szCs w:val="24"/>
              </w:rPr>
            </w:pPr>
            <w:r w:rsidRPr="001C151E">
              <w:rPr>
                <w:b/>
                <w:sz w:val="24"/>
                <w:szCs w:val="24"/>
              </w:rPr>
              <w:t>R</w:t>
            </w:r>
            <w:r w:rsidR="00C114AB" w:rsidRPr="001C151E">
              <w:rPr>
                <w:b/>
                <w:sz w:val="24"/>
                <w:szCs w:val="24"/>
              </w:rPr>
              <w:t>ecalling</w:t>
            </w:r>
          </w:p>
        </w:tc>
        <w:tc>
          <w:tcPr>
            <w:tcW w:w="4091" w:type="dxa"/>
          </w:tcPr>
          <w:p w14:paraId="011A2ACD" w14:textId="08D5D0E0" w:rsidR="00896A42" w:rsidRDefault="003315A7" w:rsidP="00C114AB">
            <w:pPr>
              <w:rPr>
                <w:sz w:val="24"/>
                <w:szCs w:val="24"/>
              </w:rPr>
            </w:pPr>
            <w:r>
              <w:rPr>
                <w:sz w:val="24"/>
                <w:szCs w:val="24"/>
              </w:rPr>
              <w:t>How many</w:t>
            </w:r>
            <w:r w:rsidR="0013688B">
              <w:rPr>
                <w:sz w:val="24"/>
                <w:szCs w:val="24"/>
              </w:rPr>
              <w:t>?</w:t>
            </w:r>
          </w:p>
          <w:p w14:paraId="24A3B004" w14:textId="0DBADB13" w:rsidR="003315A7" w:rsidRDefault="003315A7" w:rsidP="00C114AB">
            <w:pPr>
              <w:rPr>
                <w:sz w:val="24"/>
                <w:szCs w:val="24"/>
              </w:rPr>
            </w:pPr>
            <w:r>
              <w:rPr>
                <w:sz w:val="24"/>
                <w:szCs w:val="24"/>
              </w:rPr>
              <w:t>Where is</w:t>
            </w:r>
            <w:r w:rsidR="0013688B">
              <w:rPr>
                <w:sz w:val="24"/>
                <w:szCs w:val="24"/>
              </w:rPr>
              <w:t>?</w:t>
            </w:r>
          </w:p>
          <w:p w14:paraId="77326BFF" w14:textId="54731622" w:rsidR="003315A7" w:rsidRDefault="003315A7" w:rsidP="00C114AB">
            <w:pPr>
              <w:rPr>
                <w:sz w:val="24"/>
                <w:szCs w:val="24"/>
              </w:rPr>
            </w:pPr>
            <w:r>
              <w:rPr>
                <w:sz w:val="24"/>
                <w:szCs w:val="24"/>
              </w:rPr>
              <w:t>What did we do last time</w:t>
            </w:r>
            <w:r w:rsidR="0013688B">
              <w:rPr>
                <w:sz w:val="24"/>
                <w:szCs w:val="24"/>
              </w:rPr>
              <w:t>?</w:t>
            </w:r>
          </w:p>
          <w:p w14:paraId="7B207AFA" w14:textId="5E24F2F6" w:rsidR="003315A7" w:rsidRDefault="003315A7" w:rsidP="000F1948">
            <w:pPr>
              <w:rPr>
                <w:sz w:val="24"/>
                <w:szCs w:val="24"/>
              </w:rPr>
            </w:pPr>
            <w:r>
              <w:rPr>
                <w:sz w:val="24"/>
                <w:szCs w:val="24"/>
              </w:rPr>
              <w:t>Do you remember when</w:t>
            </w:r>
            <w:r w:rsidR="0013688B">
              <w:rPr>
                <w:sz w:val="24"/>
                <w:szCs w:val="24"/>
              </w:rPr>
              <w:t>?</w:t>
            </w:r>
          </w:p>
        </w:tc>
        <w:tc>
          <w:tcPr>
            <w:tcW w:w="3969" w:type="dxa"/>
          </w:tcPr>
          <w:p w14:paraId="3E82CAF0" w14:textId="77777777" w:rsidR="00896A42" w:rsidRDefault="00AE3ADC" w:rsidP="00C114AB">
            <w:pPr>
              <w:rPr>
                <w:sz w:val="24"/>
                <w:szCs w:val="24"/>
              </w:rPr>
            </w:pPr>
            <w:r>
              <w:rPr>
                <w:sz w:val="24"/>
                <w:szCs w:val="24"/>
              </w:rPr>
              <w:t>I remember when</w:t>
            </w:r>
          </w:p>
          <w:p w14:paraId="76F3696E" w14:textId="77777777" w:rsidR="00AE3ADC" w:rsidRDefault="00AE3ADC" w:rsidP="00C114AB">
            <w:pPr>
              <w:rPr>
                <w:sz w:val="24"/>
                <w:szCs w:val="24"/>
              </w:rPr>
            </w:pPr>
            <w:r>
              <w:rPr>
                <w:sz w:val="24"/>
                <w:szCs w:val="24"/>
              </w:rPr>
              <w:t>In my country we</w:t>
            </w:r>
          </w:p>
          <w:p w14:paraId="56A714BC" w14:textId="77777777" w:rsidR="00AE3ADC" w:rsidRDefault="00AE3ADC" w:rsidP="00C114AB">
            <w:pPr>
              <w:rPr>
                <w:sz w:val="24"/>
                <w:szCs w:val="24"/>
              </w:rPr>
            </w:pPr>
            <w:r>
              <w:rPr>
                <w:sz w:val="24"/>
                <w:szCs w:val="24"/>
              </w:rPr>
              <w:t xml:space="preserve">In my old school/class </w:t>
            </w:r>
            <w:proofErr w:type="gramStart"/>
            <w:r>
              <w:rPr>
                <w:sz w:val="24"/>
                <w:szCs w:val="24"/>
              </w:rPr>
              <w:t>we..</w:t>
            </w:r>
            <w:proofErr w:type="gramEnd"/>
          </w:p>
          <w:p w14:paraId="281AB0BF" w14:textId="02929906" w:rsidR="00AE3ADC" w:rsidRDefault="00AE3ADC" w:rsidP="00C114AB">
            <w:pPr>
              <w:rPr>
                <w:sz w:val="24"/>
                <w:szCs w:val="24"/>
              </w:rPr>
            </w:pPr>
            <w:r>
              <w:rPr>
                <w:sz w:val="24"/>
                <w:szCs w:val="24"/>
              </w:rPr>
              <w:t>We did this the last time</w:t>
            </w:r>
          </w:p>
        </w:tc>
      </w:tr>
      <w:tr w:rsidR="00896A42" w14:paraId="3710A13E" w14:textId="77777777" w:rsidTr="001C151E">
        <w:tc>
          <w:tcPr>
            <w:tcW w:w="2713" w:type="dxa"/>
          </w:tcPr>
          <w:p w14:paraId="21A4ABE2" w14:textId="726D7269" w:rsidR="00896A42" w:rsidRPr="001C151E" w:rsidRDefault="003315A7" w:rsidP="00C114AB">
            <w:pPr>
              <w:rPr>
                <w:b/>
                <w:sz w:val="24"/>
                <w:szCs w:val="24"/>
              </w:rPr>
            </w:pPr>
            <w:r w:rsidRPr="001C151E">
              <w:rPr>
                <w:b/>
                <w:sz w:val="24"/>
                <w:szCs w:val="24"/>
              </w:rPr>
              <w:t>S</w:t>
            </w:r>
            <w:r w:rsidR="00C114AB" w:rsidRPr="001C151E">
              <w:rPr>
                <w:b/>
                <w:sz w:val="24"/>
                <w:szCs w:val="24"/>
              </w:rPr>
              <w:t>equencing</w:t>
            </w:r>
          </w:p>
        </w:tc>
        <w:tc>
          <w:tcPr>
            <w:tcW w:w="4091" w:type="dxa"/>
          </w:tcPr>
          <w:p w14:paraId="4562C0E9" w14:textId="00E0C288" w:rsidR="00896A42" w:rsidRDefault="003315A7" w:rsidP="00C114AB">
            <w:pPr>
              <w:rPr>
                <w:sz w:val="24"/>
                <w:szCs w:val="24"/>
              </w:rPr>
            </w:pPr>
            <w:r>
              <w:rPr>
                <w:sz w:val="24"/>
                <w:szCs w:val="24"/>
              </w:rPr>
              <w:t>What would you do first</w:t>
            </w:r>
            <w:r w:rsidR="00CD24EB">
              <w:rPr>
                <w:sz w:val="24"/>
                <w:szCs w:val="24"/>
              </w:rPr>
              <w:t>?</w:t>
            </w:r>
          </w:p>
        </w:tc>
        <w:tc>
          <w:tcPr>
            <w:tcW w:w="3969" w:type="dxa"/>
          </w:tcPr>
          <w:p w14:paraId="788F933E" w14:textId="72F819E8" w:rsidR="00896A42" w:rsidRDefault="00AE3ADC" w:rsidP="00C114AB">
            <w:pPr>
              <w:rPr>
                <w:sz w:val="24"/>
                <w:szCs w:val="24"/>
              </w:rPr>
            </w:pPr>
            <w:r>
              <w:rPr>
                <w:sz w:val="24"/>
                <w:szCs w:val="24"/>
              </w:rPr>
              <w:t>First/next/after that/then/finally</w:t>
            </w:r>
          </w:p>
        </w:tc>
      </w:tr>
      <w:tr w:rsidR="00896A42" w14:paraId="21CA7893" w14:textId="77777777" w:rsidTr="001C151E">
        <w:tc>
          <w:tcPr>
            <w:tcW w:w="2713" w:type="dxa"/>
          </w:tcPr>
          <w:p w14:paraId="14069AC6" w14:textId="0A1028C5" w:rsidR="00896A42" w:rsidRPr="001C151E" w:rsidRDefault="003315A7" w:rsidP="00C114AB">
            <w:pPr>
              <w:rPr>
                <w:b/>
                <w:sz w:val="24"/>
                <w:szCs w:val="24"/>
              </w:rPr>
            </w:pPr>
            <w:r w:rsidRPr="001C151E">
              <w:rPr>
                <w:b/>
                <w:sz w:val="24"/>
                <w:szCs w:val="24"/>
              </w:rPr>
              <w:t>inferring</w:t>
            </w:r>
          </w:p>
        </w:tc>
        <w:tc>
          <w:tcPr>
            <w:tcW w:w="4091" w:type="dxa"/>
          </w:tcPr>
          <w:p w14:paraId="7A2FE76B" w14:textId="70CE3937" w:rsidR="00896A42" w:rsidRDefault="003315A7" w:rsidP="00C114AB">
            <w:pPr>
              <w:rPr>
                <w:sz w:val="24"/>
                <w:szCs w:val="24"/>
              </w:rPr>
            </w:pPr>
            <w:r>
              <w:rPr>
                <w:sz w:val="24"/>
                <w:szCs w:val="24"/>
              </w:rPr>
              <w:t xml:space="preserve">What do you think might </w:t>
            </w:r>
            <w:r w:rsidR="007D26DF">
              <w:rPr>
                <w:sz w:val="24"/>
                <w:szCs w:val="24"/>
              </w:rPr>
              <w:t>happen?</w:t>
            </w:r>
          </w:p>
          <w:p w14:paraId="5C6C49D6" w14:textId="49937C73" w:rsidR="003315A7" w:rsidRDefault="003315A7" w:rsidP="00C114AB">
            <w:pPr>
              <w:rPr>
                <w:sz w:val="24"/>
                <w:szCs w:val="24"/>
              </w:rPr>
            </w:pPr>
            <w:r>
              <w:rPr>
                <w:sz w:val="24"/>
                <w:szCs w:val="24"/>
              </w:rPr>
              <w:t>How do you think they are feeling</w:t>
            </w:r>
            <w:r w:rsidR="00CD24EB">
              <w:rPr>
                <w:sz w:val="24"/>
                <w:szCs w:val="24"/>
              </w:rPr>
              <w:t>?</w:t>
            </w:r>
          </w:p>
        </w:tc>
        <w:tc>
          <w:tcPr>
            <w:tcW w:w="3969" w:type="dxa"/>
          </w:tcPr>
          <w:p w14:paraId="64221527" w14:textId="77777777" w:rsidR="00896A42" w:rsidRDefault="00AE3ADC" w:rsidP="00C114AB">
            <w:pPr>
              <w:rPr>
                <w:sz w:val="24"/>
                <w:szCs w:val="24"/>
              </w:rPr>
            </w:pPr>
            <w:r>
              <w:rPr>
                <w:sz w:val="24"/>
                <w:szCs w:val="24"/>
              </w:rPr>
              <w:t>I think that this will happen</w:t>
            </w:r>
          </w:p>
          <w:p w14:paraId="41598184" w14:textId="4E5CB1D4" w:rsidR="00AE3ADC" w:rsidRDefault="00AE3ADC" w:rsidP="00C114AB">
            <w:pPr>
              <w:rPr>
                <w:sz w:val="24"/>
                <w:szCs w:val="24"/>
              </w:rPr>
            </w:pPr>
            <w:r>
              <w:rPr>
                <w:sz w:val="24"/>
                <w:szCs w:val="24"/>
              </w:rPr>
              <w:t>I think they are sad because</w:t>
            </w:r>
          </w:p>
        </w:tc>
      </w:tr>
      <w:tr w:rsidR="00896A42" w14:paraId="50696B8B" w14:textId="77777777" w:rsidTr="001C151E">
        <w:tc>
          <w:tcPr>
            <w:tcW w:w="2713" w:type="dxa"/>
          </w:tcPr>
          <w:p w14:paraId="6F806E26" w14:textId="634A7DE6" w:rsidR="00896A42" w:rsidRPr="001C151E" w:rsidRDefault="001C151E" w:rsidP="00C114AB">
            <w:pPr>
              <w:rPr>
                <w:b/>
                <w:sz w:val="24"/>
                <w:szCs w:val="24"/>
              </w:rPr>
            </w:pPr>
            <w:r>
              <w:rPr>
                <w:b/>
                <w:sz w:val="24"/>
                <w:szCs w:val="24"/>
              </w:rPr>
              <w:t>O</w:t>
            </w:r>
            <w:r w:rsidR="003315A7" w:rsidRPr="001C151E">
              <w:rPr>
                <w:b/>
                <w:sz w:val="24"/>
                <w:szCs w:val="24"/>
              </w:rPr>
              <w:t>bserving</w:t>
            </w:r>
          </w:p>
        </w:tc>
        <w:tc>
          <w:tcPr>
            <w:tcW w:w="4091" w:type="dxa"/>
          </w:tcPr>
          <w:p w14:paraId="7DB8FDB5" w14:textId="3CCC8A07" w:rsidR="00896A42" w:rsidRDefault="003315A7" w:rsidP="00C114AB">
            <w:pPr>
              <w:rPr>
                <w:sz w:val="24"/>
                <w:szCs w:val="24"/>
              </w:rPr>
            </w:pPr>
            <w:r>
              <w:rPr>
                <w:sz w:val="24"/>
                <w:szCs w:val="24"/>
              </w:rPr>
              <w:t xml:space="preserve">What can you tell me from the </w:t>
            </w:r>
            <w:r w:rsidR="00AE3ADC">
              <w:rPr>
                <w:sz w:val="24"/>
                <w:szCs w:val="24"/>
              </w:rPr>
              <w:t>picture?</w:t>
            </w:r>
          </w:p>
          <w:p w14:paraId="2D0EA456" w14:textId="3A1A2597" w:rsidR="003315A7" w:rsidRDefault="003315A7" w:rsidP="003315A7">
            <w:pPr>
              <w:rPr>
                <w:sz w:val="24"/>
                <w:szCs w:val="24"/>
              </w:rPr>
            </w:pPr>
            <w:r>
              <w:rPr>
                <w:sz w:val="24"/>
                <w:szCs w:val="24"/>
              </w:rPr>
              <w:t>Tell me what can you see</w:t>
            </w:r>
            <w:r w:rsidR="00CD24EB">
              <w:rPr>
                <w:sz w:val="24"/>
                <w:szCs w:val="24"/>
              </w:rPr>
              <w:t>?</w:t>
            </w:r>
          </w:p>
        </w:tc>
        <w:tc>
          <w:tcPr>
            <w:tcW w:w="3969" w:type="dxa"/>
          </w:tcPr>
          <w:p w14:paraId="3D8CA119" w14:textId="77777777" w:rsidR="00896A42" w:rsidRDefault="00AE3ADC" w:rsidP="00C114AB">
            <w:pPr>
              <w:rPr>
                <w:sz w:val="24"/>
                <w:szCs w:val="24"/>
              </w:rPr>
            </w:pPr>
            <w:r>
              <w:rPr>
                <w:sz w:val="24"/>
                <w:szCs w:val="24"/>
              </w:rPr>
              <w:t>I see a…</w:t>
            </w:r>
          </w:p>
          <w:p w14:paraId="25C34CE3" w14:textId="0DEC58DE" w:rsidR="00AE3ADC" w:rsidRDefault="00AE3ADC" w:rsidP="00C114AB">
            <w:pPr>
              <w:rPr>
                <w:sz w:val="24"/>
                <w:szCs w:val="24"/>
              </w:rPr>
            </w:pPr>
            <w:r>
              <w:rPr>
                <w:sz w:val="24"/>
                <w:szCs w:val="24"/>
              </w:rPr>
              <w:t>In the picture the children are….</w:t>
            </w:r>
          </w:p>
        </w:tc>
      </w:tr>
      <w:tr w:rsidR="00896A42" w14:paraId="5DA0CEAF" w14:textId="77777777" w:rsidTr="001C151E">
        <w:tc>
          <w:tcPr>
            <w:tcW w:w="2713" w:type="dxa"/>
          </w:tcPr>
          <w:p w14:paraId="774F8D7B" w14:textId="355D7E43" w:rsidR="00896A42" w:rsidRPr="001C151E" w:rsidRDefault="003315A7" w:rsidP="00C114AB">
            <w:pPr>
              <w:rPr>
                <w:b/>
                <w:sz w:val="24"/>
                <w:szCs w:val="24"/>
              </w:rPr>
            </w:pPr>
            <w:r w:rsidRPr="001C151E">
              <w:rPr>
                <w:b/>
                <w:sz w:val="24"/>
                <w:szCs w:val="24"/>
              </w:rPr>
              <w:t>Expressing Preference</w:t>
            </w:r>
          </w:p>
        </w:tc>
        <w:tc>
          <w:tcPr>
            <w:tcW w:w="4091" w:type="dxa"/>
          </w:tcPr>
          <w:p w14:paraId="41F3ADA8" w14:textId="29BEFA0F" w:rsidR="00896A42" w:rsidRDefault="00CD24EB" w:rsidP="00C114AB">
            <w:pPr>
              <w:rPr>
                <w:sz w:val="24"/>
                <w:szCs w:val="24"/>
              </w:rPr>
            </w:pPr>
            <w:r>
              <w:rPr>
                <w:sz w:val="24"/>
                <w:szCs w:val="24"/>
              </w:rPr>
              <w:t>W</w:t>
            </w:r>
            <w:r w:rsidR="003315A7">
              <w:rPr>
                <w:sz w:val="24"/>
                <w:szCs w:val="24"/>
              </w:rPr>
              <w:t>hich one would you prefer/like best</w:t>
            </w:r>
            <w:r w:rsidR="00140D3A">
              <w:rPr>
                <w:sz w:val="24"/>
                <w:szCs w:val="24"/>
              </w:rPr>
              <w:t>?</w:t>
            </w:r>
          </w:p>
        </w:tc>
        <w:tc>
          <w:tcPr>
            <w:tcW w:w="3969" w:type="dxa"/>
          </w:tcPr>
          <w:p w14:paraId="24BA972C" w14:textId="77777777" w:rsidR="00896A42" w:rsidRDefault="00AE3ADC" w:rsidP="00C114AB">
            <w:pPr>
              <w:rPr>
                <w:sz w:val="24"/>
                <w:szCs w:val="24"/>
              </w:rPr>
            </w:pPr>
            <w:r>
              <w:rPr>
                <w:sz w:val="24"/>
                <w:szCs w:val="24"/>
              </w:rPr>
              <w:t>My favourite….is</w:t>
            </w:r>
          </w:p>
          <w:p w14:paraId="3C59D72E" w14:textId="5B9DC48E" w:rsidR="00AE3ADC" w:rsidRDefault="00AE3ADC" w:rsidP="00C114AB">
            <w:pPr>
              <w:rPr>
                <w:sz w:val="24"/>
                <w:szCs w:val="24"/>
              </w:rPr>
            </w:pPr>
            <w:r>
              <w:rPr>
                <w:sz w:val="24"/>
                <w:szCs w:val="24"/>
              </w:rPr>
              <w:t>I like this one the best</w:t>
            </w:r>
          </w:p>
        </w:tc>
      </w:tr>
      <w:tr w:rsidR="00896A42" w14:paraId="3733A94F" w14:textId="77777777" w:rsidTr="001C151E">
        <w:tc>
          <w:tcPr>
            <w:tcW w:w="2713" w:type="dxa"/>
          </w:tcPr>
          <w:p w14:paraId="7D25FAA5" w14:textId="41AB9DE7" w:rsidR="00CD24EB" w:rsidRPr="001C151E" w:rsidRDefault="001C151E" w:rsidP="00CD24EB">
            <w:pPr>
              <w:rPr>
                <w:b/>
                <w:sz w:val="24"/>
                <w:szCs w:val="24"/>
              </w:rPr>
            </w:pPr>
            <w:bookmarkStart w:id="6" w:name="_Hlk184154392"/>
            <w:r w:rsidRPr="001C151E">
              <w:rPr>
                <w:b/>
                <w:sz w:val="24"/>
                <w:szCs w:val="24"/>
              </w:rPr>
              <w:t>A</w:t>
            </w:r>
            <w:r w:rsidR="003315A7" w:rsidRPr="001C151E">
              <w:rPr>
                <w:b/>
                <w:sz w:val="24"/>
                <w:szCs w:val="24"/>
              </w:rPr>
              <w:t>pologising</w:t>
            </w:r>
          </w:p>
        </w:tc>
        <w:tc>
          <w:tcPr>
            <w:tcW w:w="4091" w:type="dxa"/>
          </w:tcPr>
          <w:p w14:paraId="350D7B70" w14:textId="6A58C859" w:rsidR="00896A42" w:rsidRDefault="003315A7" w:rsidP="00C114AB">
            <w:pPr>
              <w:rPr>
                <w:sz w:val="24"/>
                <w:szCs w:val="24"/>
              </w:rPr>
            </w:pPr>
            <w:r>
              <w:rPr>
                <w:sz w:val="24"/>
                <w:szCs w:val="24"/>
              </w:rPr>
              <w:t>Can you say sorry?</w:t>
            </w:r>
          </w:p>
        </w:tc>
        <w:tc>
          <w:tcPr>
            <w:tcW w:w="3969" w:type="dxa"/>
          </w:tcPr>
          <w:p w14:paraId="614535F4" w14:textId="44E30EBB" w:rsidR="00896A42" w:rsidRDefault="00AE3ADC" w:rsidP="00C114AB">
            <w:pPr>
              <w:rPr>
                <w:sz w:val="24"/>
                <w:szCs w:val="24"/>
              </w:rPr>
            </w:pPr>
            <w:r>
              <w:rPr>
                <w:sz w:val="24"/>
                <w:szCs w:val="24"/>
              </w:rPr>
              <w:t>I am sorry</w:t>
            </w:r>
          </w:p>
        </w:tc>
      </w:tr>
      <w:tr w:rsidR="00896A42" w14:paraId="7029656A" w14:textId="77777777" w:rsidTr="001C151E">
        <w:tc>
          <w:tcPr>
            <w:tcW w:w="2713" w:type="dxa"/>
          </w:tcPr>
          <w:p w14:paraId="53F3031B" w14:textId="14BB4B9C" w:rsidR="00896A42" w:rsidRPr="001C151E" w:rsidRDefault="003315A7" w:rsidP="00C114AB">
            <w:pPr>
              <w:rPr>
                <w:b/>
                <w:sz w:val="24"/>
                <w:szCs w:val="24"/>
              </w:rPr>
            </w:pPr>
            <w:r w:rsidRPr="001C151E">
              <w:rPr>
                <w:b/>
                <w:sz w:val="24"/>
                <w:szCs w:val="24"/>
              </w:rPr>
              <w:t>Seeking assistance</w:t>
            </w:r>
          </w:p>
        </w:tc>
        <w:tc>
          <w:tcPr>
            <w:tcW w:w="4091" w:type="dxa"/>
          </w:tcPr>
          <w:p w14:paraId="61AAC627" w14:textId="77777777" w:rsidR="00896A42" w:rsidRDefault="003315A7" w:rsidP="00C114AB">
            <w:pPr>
              <w:rPr>
                <w:sz w:val="24"/>
                <w:szCs w:val="24"/>
              </w:rPr>
            </w:pPr>
            <w:r>
              <w:rPr>
                <w:sz w:val="24"/>
                <w:szCs w:val="24"/>
              </w:rPr>
              <w:t>What is the matter?</w:t>
            </w:r>
          </w:p>
          <w:p w14:paraId="214C9A90" w14:textId="77777777" w:rsidR="003315A7" w:rsidRDefault="003315A7" w:rsidP="00C114AB">
            <w:pPr>
              <w:rPr>
                <w:sz w:val="24"/>
                <w:szCs w:val="24"/>
              </w:rPr>
            </w:pPr>
            <w:r>
              <w:rPr>
                <w:sz w:val="24"/>
                <w:szCs w:val="24"/>
              </w:rPr>
              <w:t>Are you okay?</w:t>
            </w:r>
          </w:p>
          <w:p w14:paraId="3F778673" w14:textId="77777777" w:rsidR="003315A7" w:rsidRDefault="003315A7" w:rsidP="00C114AB">
            <w:pPr>
              <w:rPr>
                <w:sz w:val="24"/>
                <w:szCs w:val="24"/>
              </w:rPr>
            </w:pPr>
            <w:r>
              <w:rPr>
                <w:sz w:val="24"/>
                <w:szCs w:val="24"/>
              </w:rPr>
              <w:t>Do you need help?</w:t>
            </w:r>
          </w:p>
          <w:p w14:paraId="2CCB009F" w14:textId="03F93094" w:rsidR="003315A7" w:rsidRDefault="003315A7" w:rsidP="00C114AB">
            <w:pPr>
              <w:rPr>
                <w:sz w:val="24"/>
                <w:szCs w:val="24"/>
              </w:rPr>
            </w:pPr>
            <w:r>
              <w:rPr>
                <w:sz w:val="24"/>
                <w:szCs w:val="24"/>
              </w:rPr>
              <w:t>What is wrong?</w:t>
            </w:r>
          </w:p>
        </w:tc>
        <w:tc>
          <w:tcPr>
            <w:tcW w:w="3969" w:type="dxa"/>
          </w:tcPr>
          <w:p w14:paraId="4F693502" w14:textId="77777777" w:rsidR="00896A42" w:rsidRDefault="00AE3ADC" w:rsidP="00C114AB">
            <w:pPr>
              <w:rPr>
                <w:sz w:val="24"/>
                <w:szCs w:val="24"/>
              </w:rPr>
            </w:pPr>
            <w:r>
              <w:rPr>
                <w:sz w:val="24"/>
                <w:szCs w:val="24"/>
              </w:rPr>
              <w:t>I need help</w:t>
            </w:r>
          </w:p>
          <w:p w14:paraId="5B4AB220" w14:textId="77777777" w:rsidR="00AE3ADC" w:rsidRDefault="00AE3ADC" w:rsidP="00C114AB">
            <w:pPr>
              <w:rPr>
                <w:sz w:val="24"/>
                <w:szCs w:val="24"/>
              </w:rPr>
            </w:pPr>
            <w:r>
              <w:rPr>
                <w:sz w:val="24"/>
                <w:szCs w:val="24"/>
              </w:rPr>
              <w:t>Can you help me</w:t>
            </w:r>
          </w:p>
          <w:p w14:paraId="1BC67DD6" w14:textId="77777777" w:rsidR="00AE3ADC" w:rsidRDefault="00AE3ADC" w:rsidP="00C114AB">
            <w:pPr>
              <w:rPr>
                <w:sz w:val="24"/>
                <w:szCs w:val="24"/>
              </w:rPr>
            </w:pPr>
            <w:r>
              <w:rPr>
                <w:sz w:val="24"/>
                <w:szCs w:val="24"/>
              </w:rPr>
              <w:t>I am sick</w:t>
            </w:r>
          </w:p>
          <w:p w14:paraId="4992861D" w14:textId="77777777" w:rsidR="00AE3ADC" w:rsidRDefault="00AE3ADC" w:rsidP="00C114AB">
            <w:pPr>
              <w:rPr>
                <w:sz w:val="24"/>
                <w:szCs w:val="24"/>
              </w:rPr>
            </w:pPr>
            <w:r>
              <w:rPr>
                <w:sz w:val="24"/>
                <w:szCs w:val="24"/>
              </w:rPr>
              <w:t>My head hurts</w:t>
            </w:r>
          </w:p>
          <w:p w14:paraId="02E39720" w14:textId="02C114EC" w:rsidR="00AE3ADC" w:rsidRDefault="00AE3ADC" w:rsidP="000F1948">
            <w:pPr>
              <w:rPr>
                <w:sz w:val="24"/>
                <w:szCs w:val="24"/>
              </w:rPr>
            </w:pPr>
            <w:r>
              <w:rPr>
                <w:sz w:val="24"/>
                <w:szCs w:val="24"/>
              </w:rPr>
              <w:t>I have a sore leg</w:t>
            </w:r>
          </w:p>
        </w:tc>
      </w:tr>
      <w:bookmarkEnd w:id="6"/>
      <w:tr w:rsidR="003315A7" w14:paraId="64AD7729" w14:textId="77777777" w:rsidTr="001C151E">
        <w:tc>
          <w:tcPr>
            <w:tcW w:w="2713" w:type="dxa"/>
          </w:tcPr>
          <w:p w14:paraId="42B067B3" w14:textId="6C2A07CD" w:rsidR="003315A7" w:rsidRPr="001C151E" w:rsidRDefault="003315A7" w:rsidP="00A24F0F">
            <w:pPr>
              <w:rPr>
                <w:b/>
                <w:sz w:val="24"/>
                <w:szCs w:val="24"/>
              </w:rPr>
            </w:pPr>
            <w:r w:rsidRPr="001C151E">
              <w:rPr>
                <w:b/>
                <w:sz w:val="24"/>
                <w:szCs w:val="24"/>
              </w:rPr>
              <w:t>Refusing</w:t>
            </w:r>
          </w:p>
        </w:tc>
        <w:tc>
          <w:tcPr>
            <w:tcW w:w="4091" w:type="dxa"/>
          </w:tcPr>
          <w:p w14:paraId="04871732" w14:textId="6C2EE83C" w:rsidR="00CD24EB" w:rsidRDefault="00AE3ADC" w:rsidP="00CD24EB">
            <w:pPr>
              <w:rPr>
                <w:sz w:val="24"/>
                <w:szCs w:val="24"/>
              </w:rPr>
            </w:pPr>
            <w:r>
              <w:rPr>
                <w:sz w:val="24"/>
                <w:szCs w:val="24"/>
              </w:rPr>
              <w:t>Can I ask you to…</w:t>
            </w:r>
          </w:p>
        </w:tc>
        <w:tc>
          <w:tcPr>
            <w:tcW w:w="3969" w:type="dxa"/>
          </w:tcPr>
          <w:p w14:paraId="4D91927C" w14:textId="52532AA2" w:rsidR="00AE3ADC" w:rsidRDefault="00AE3ADC" w:rsidP="00C8751E">
            <w:pPr>
              <w:rPr>
                <w:sz w:val="24"/>
                <w:szCs w:val="24"/>
              </w:rPr>
            </w:pPr>
            <w:r>
              <w:rPr>
                <w:sz w:val="24"/>
                <w:szCs w:val="24"/>
              </w:rPr>
              <w:t xml:space="preserve">No I </w:t>
            </w:r>
            <w:proofErr w:type="spellStart"/>
            <w:r>
              <w:rPr>
                <w:sz w:val="24"/>
                <w:szCs w:val="24"/>
              </w:rPr>
              <w:t>wont</w:t>
            </w:r>
            <w:proofErr w:type="spellEnd"/>
            <w:r>
              <w:rPr>
                <w:sz w:val="24"/>
                <w:szCs w:val="24"/>
              </w:rPr>
              <w:t xml:space="preserve"> be able </w:t>
            </w:r>
            <w:proofErr w:type="gramStart"/>
            <w:r>
              <w:rPr>
                <w:sz w:val="24"/>
                <w:szCs w:val="24"/>
              </w:rPr>
              <w:t>to..</w:t>
            </w:r>
            <w:proofErr w:type="gramEnd"/>
            <w:r w:rsidR="00C8751E">
              <w:rPr>
                <w:sz w:val="24"/>
                <w:szCs w:val="24"/>
              </w:rPr>
              <w:t xml:space="preserve">/I can’t </w:t>
            </w:r>
          </w:p>
        </w:tc>
      </w:tr>
      <w:tr w:rsidR="00713009" w14:paraId="5B09BB46" w14:textId="77777777" w:rsidTr="00713009">
        <w:trPr>
          <w:trHeight w:val="486"/>
        </w:trPr>
        <w:tc>
          <w:tcPr>
            <w:tcW w:w="10773" w:type="dxa"/>
            <w:gridSpan w:val="3"/>
            <w:shd w:val="clear" w:color="auto" w:fill="F2F2F2" w:themeFill="background1" w:themeFillShade="F2"/>
          </w:tcPr>
          <w:p w14:paraId="77FDB647" w14:textId="77777777" w:rsidR="00713009" w:rsidRPr="00140D3A" w:rsidRDefault="00713009" w:rsidP="00A24F0F">
            <w:pPr>
              <w:rPr>
                <w:rFonts w:ascii="Times New Roman" w:hAnsi="Times New Roman" w:cs="Times New Roman"/>
                <w:sz w:val="24"/>
                <w:szCs w:val="24"/>
              </w:rPr>
            </w:pPr>
          </w:p>
          <w:p w14:paraId="4F3FBB85" w14:textId="3B808A04" w:rsidR="00713009" w:rsidRDefault="00713009" w:rsidP="00A24F0F">
            <w:pPr>
              <w:rPr>
                <w:sz w:val="24"/>
                <w:szCs w:val="24"/>
              </w:rPr>
            </w:pPr>
            <w:r w:rsidRPr="00140D3A">
              <w:rPr>
                <w:rFonts w:ascii="Times New Roman" w:hAnsi="Times New Roman" w:cs="Times New Roman"/>
                <w:b/>
                <w:sz w:val="28"/>
                <w:szCs w:val="24"/>
              </w:rPr>
              <w:t>Teaching Strategies and Pedagogical Approaches for EAL Learners:</w:t>
            </w:r>
          </w:p>
        </w:tc>
      </w:tr>
      <w:tr w:rsidR="00713009" w:rsidRPr="00713F68" w14:paraId="5971CC37" w14:textId="77777777" w:rsidTr="00F04F5B">
        <w:trPr>
          <w:trHeight w:val="398"/>
        </w:trPr>
        <w:tc>
          <w:tcPr>
            <w:tcW w:w="10773" w:type="dxa"/>
            <w:gridSpan w:val="3"/>
          </w:tcPr>
          <w:p w14:paraId="4B1400DC" w14:textId="1583DE8C" w:rsidR="00713009" w:rsidRPr="00140D3A" w:rsidRDefault="00713009" w:rsidP="00C8751E">
            <w:pPr>
              <w:rPr>
                <w:b/>
                <w:sz w:val="24"/>
                <w:szCs w:val="24"/>
              </w:rPr>
            </w:pPr>
            <w:r w:rsidRPr="00140D3A">
              <w:rPr>
                <w:rFonts w:ascii="Times New Roman" w:hAnsi="Times New Roman" w:cs="Times New Roman"/>
                <w:sz w:val="24"/>
                <w:szCs w:val="24"/>
              </w:rPr>
              <w:t>Beginners have the right to be silent and may go through a “non-verbal” period for some time after arrival. Understanding and learning is still going on. Children are listening and storing information until such time as they feel confident in speaking aloud.</w:t>
            </w:r>
          </w:p>
        </w:tc>
      </w:tr>
      <w:tr w:rsidR="00713009" w:rsidRPr="00713F68" w14:paraId="690AA276" w14:textId="77777777" w:rsidTr="00761393">
        <w:trPr>
          <w:trHeight w:val="571"/>
        </w:trPr>
        <w:tc>
          <w:tcPr>
            <w:tcW w:w="10773" w:type="dxa"/>
            <w:gridSpan w:val="3"/>
          </w:tcPr>
          <w:p w14:paraId="14F07D7B" w14:textId="577F5A14" w:rsidR="00713009" w:rsidRPr="00140D3A" w:rsidRDefault="00713009" w:rsidP="00713F68">
            <w:pPr>
              <w:rPr>
                <w:rFonts w:ascii="Times New Roman" w:hAnsi="Times New Roman" w:cs="Times New Roman"/>
                <w:sz w:val="24"/>
                <w:szCs w:val="24"/>
              </w:rPr>
            </w:pPr>
            <w:r w:rsidRPr="00140D3A">
              <w:rPr>
                <w:rFonts w:ascii="Times New Roman" w:hAnsi="Times New Roman" w:cs="Times New Roman"/>
                <w:sz w:val="24"/>
                <w:szCs w:val="24"/>
              </w:rPr>
              <w:t>Collaborative Group Work: Pair or group EAL learners with able learning partners who are good language and behaviour models. Children are the best teachers</w:t>
            </w:r>
          </w:p>
        </w:tc>
      </w:tr>
      <w:tr w:rsidR="00713009" w:rsidRPr="00713F68" w14:paraId="2FFAB910" w14:textId="77777777" w:rsidTr="00140D3A">
        <w:trPr>
          <w:trHeight w:val="400"/>
        </w:trPr>
        <w:tc>
          <w:tcPr>
            <w:tcW w:w="10773" w:type="dxa"/>
            <w:gridSpan w:val="3"/>
          </w:tcPr>
          <w:p w14:paraId="58076D58" w14:textId="28391F54" w:rsidR="00713009" w:rsidRPr="00140D3A" w:rsidRDefault="00713009" w:rsidP="00713F68">
            <w:pPr>
              <w:rPr>
                <w:rFonts w:ascii="Times New Roman" w:hAnsi="Times New Roman" w:cs="Times New Roman"/>
                <w:sz w:val="24"/>
                <w:szCs w:val="24"/>
              </w:rPr>
            </w:pPr>
            <w:r w:rsidRPr="00140D3A">
              <w:rPr>
                <w:rFonts w:ascii="Times New Roman" w:hAnsi="Times New Roman" w:cs="Times New Roman"/>
                <w:sz w:val="24"/>
                <w:szCs w:val="24"/>
              </w:rPr>
              <w:t>Identify key vocabulary and structures needed to engage with content of lesson</w:t>
            </w:r>
          </w:p>
        </w:tc>
      </w:tr>
      <w:tr w:rsidR="00713009" w:rsidRPr="00713F68" w14:paraId="7EF30DED" w14:textId="77777777" w:rsidTr="00761393">
        <w:trPr>
          <w:trHeight w:val="402"/>
        </w:trPr>
        <w:tc>
          <w:tcPr>
            <w:tcW w:w="10773" w:type="dxa"/>
            <w:gridSpan w:val="3"/>
          </w:tcPr>
          <w:p w14:paraId="409A6A76" w14:textId="17FA26AB" w:rsidR="00713009" w:rsidRPr="00140D3A" w:rsidRDefault="00713009" w:rsidP="00713F68">
            <w:pPr>
              <w:rPr>
                <w:rFonts w:ascii="Times New Roman" w:hAnsi="Times New Roman" w:cs="Times New Roman"/>
                <w:sz w:val="24"/>
                <w:szCs w:val="24"/>
              </w:rPr>
            </w:pPr>
            <w:r w:rsidRPr="00140D3A">
              <w:rPr>
                <w:rFonts w:ascii="Times New Roman" w:hAnsi="Times New Roman" w:cs="Times New Roman"/>
                <w:sz w:val="24"/>
                <w:szCs w:val="24"/>
              </w:rPr>
              <w:t xml:space="preserve">Target the key vocabulary and concepts that you want the EAL learner to focus on in the lesson </w:t>
            </w:r>
            <w:proofErr w:type="spellStart"/>
            <w:r w:rsidRPr="00140D3A">
              <w:rPr>
                <w:rFonts w:ascii="Times New Roman" w:hAnsi="Times New Roman" w:cs="Times New Roman"/>
                <w:sz w:val="24"/>
                <w:szCs w:val="24"/>
              </w:rPr>
              <w:t>eg</w:t>
            </w:r>
            <w:proofErr w:type="spellEnd"/>
            <w:r w:rsidRPr="00140D3A">
              <w:rPr>
                <w:rFonts w:ascii="Times New Roman" w:hAnsi="Times New Roman" w:cs="Times New Roman"/>
                <w:sz w:val="24"/>
                <w:szCs w:val="24"/>
              </w:rPr>
              <w:t xml:space="preserve">, arm, bent, long short. Give them the opportunity to listen and use these words in context. The children learn and practise grammatical structures and sentence building using the topic vocabulary </w:t>
            </w:r>
          </w:p>
        </w:tc>
      </w:tr>
      <w:tr w:rsidR="00713009" w:rsidRPr="00713F68" w14:paraId="7D6E5F5B" w14:textId="77777777" w:rsidTr="00140D3A">
        <w:trPr>
          <w:trHeight w:val="452"/>
        </w:trPr>
        <w:tc>
          <w:tcPr>
            <w:tcW w:w="10773" w:type="dxa"/>
            <w:gridSpan w:val="3"/>
          </w:tcPr>
          <w:p w14:paraId="4D6A2DDD" w14:textId="0797D110" w:rsidR="00713009" w:rsidRPr="00140D3A" w:rsidRDefault="00713009" w:rsidP="00713F68">
            <w:pPr>
              <w:rPr>
                <w:rFonts w:ascii="Times New Roman" w:hAnsi="Times New Roman" w:cs="Times New Roman"/>
                <w:sz w:val="24"/>
                <w:szCs w:val="24"/>
              </w:rPr>
            </w:pPr>
            <w:r w:rsidRPr="00140D3A">
              <w:rPr>
                <w:rFonts w:ascii="Times New Roman" w:hAnsi="Times New Roman" w:cs="Times New Roman"/>
                <w:sz w:val="24"/>
                <w:szCs w:val="24"/>
              </w:rPr>
              <w:t>Use mother tongue to support learning – bilingual reading books, dictionaries, talk partners</w:t>
            </w:r>
          </w:p>
        </w:tc>
      </w:tr>
      <w:tr w:rsidR="00713009" w:rsidRPr="00713F68" w14:paraId="4279763A" w14:textId="77777777" w:rsidTr="00761393">
        <w:trPr>
          <w:trHeight w:val="428"/>
        </w:trPr>
        <w:tc>
          <w:tcPr>
            <w:tcW w:w="10773" w:type="dxa"/>
            <w:gridSpan w:val="3"/>
          </w:tcPr>
          <w:p w14:paraId="0E4D31BA" w14:textId="286B0F50" w:rsidR="00713009" w:rsidRPr="00140D3A" w:rsidRDefault="00713009" w:rsidP="00713F68">
            <w:pPr>
              <w:rPr>
                <w:rFonts w:ascii="Times New Roman" w:hAnsi="Times New Roman" w:cs="Times New Roman"/>
                <w:sz w:val="24"/>
                <w:szCs w:val="24"/>
              </w:rPr>
            </w:pPr>
            <w:r w:rsidRPr="00140D3A">
              <w:rPr>
                <w:rFonts w:ascii="Times New Roman" w:hAnsi="Times New Roman" w:cs="Times New Roman"/>
                <w:sz w:val="24"/>
                <w:szCs w:val="24"/>
              </w:rPr>
              <w:t>Use gestures and real objects to support meaning</w:t>
            </w:r>
          </w:p>
        </w:tc>
      </w:tr>
      <w:tr w:rsidR="00713009" w:rsidRPr="00713F68" w14:paraId="096841F0" w14:textId="77777777" w:rsidTr="00761393">
        <w:trPr>
          <w:trHeight w:val="402"/>
        </w:trPr>
        <w:tc>
          <w:tcPr>
            <w:tcW w:w="10773" w:type="dxa"/>
            <w:gridSpan w:val="3"/>
          </w:tcPr>
          <w:p w14:paraId="19F2B667" w14:textId="77777777"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Talk before writing. Speaking and listening is the starting point of a new topic or activity.</w:t>
            </w:r>
          </w:p>
          <w:p w14:paraId="48B957C0" w14:textId="2E3748DB" w:rsidR="00713009" w:rsidRPr="00140D3A" w:rsidRDefault="00713009" w:rsidP="00713F68">
            <w:pPr>
              <w:rPr>
                <w:rFonts w:ascii="Times New Roman" w:hAnsi="Times New Roman" w:cs="Times New Roman"/>
                <w:sz w:val="24"/>
                <w:szCs w:val="24"/>
              </w:rPr>
            </w:pPr>
          </w:p>
        </w:tc>
      </w:tr>
      <w:tr w:rsidR="00713009" w:rsidRPr="00713F68" w14:paraId="380569C3" w14:textId="77777777" w:rsidTr="00761393">
        <w:trPr>
          <w:trHeight w:val="402"/>
        </w:trPr>
        <w:tc>
          <w:tcPr>
            <w:tcW w:w="10773" w:type="dxa"/>
            <w:gridSpan w:val="3"/>
          </w:tcPr>
          <w:p w14:paraId="452859AF" w14:textId="0F4C53C7"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 xml:space="preserve">Model and repeat: instructions and key phrases and questions to increase familiarity </w:t>
            </w:r>
          </w:p>
        </w:tc>
      </w:tr>
      <w:tr w:rsidR="00713009" w:rsidRPr="00713F68" w14:paraId="0A333C23" w14:textId="77777777" w:rsidTr="00761393">
        <w:trPr>
          <w:trHeight w:val="402"/>
        </w:trPr>
        <w:tc>
          <w:tcPr>
            <w:tcW w:w="10773" w:type="dxa"/>
            <w:gridSpan w:val="3"/>
          </w:tcPr>
          <w:p w14:paraId="42B739DA" w14:textId="15C7CE20"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Identify culturally unfamiliar contexts by building on what is already known and providing visuals</w:t>
            </w:r>
          </w:p>
        </w:tc>
      </w:tr>
      <w:tr w:rsidR="00713009" w:rsidRPr="00713F68" w14:paraId="335057E1" w14:textId="77777777" w:rsidTr="00761393">
        <w:trPr>
          <w:trHeight w:val="805"/>
        </w:trPr>
        <w:tc>
          <w:tcPr>
            <w:tcW w:w="10773" w:type="dxa"/>
            <w:gridSpan w:val="3"/>
          </w:tcPr>
          <w:p w14:paraId="6A96B951" w14:textId="59284D83"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Give key concepts, ideas and information in diagrammatic forms, graphic organisers or key visuals</w:t>
            </w:r>
          </w:p>
        </w:tc>
      </w:tr>
      <w:tr w:rsidR="00713009" w:rsidRPr="00713F68" w14:paraId="67B7DD60" w14:textId="77777777" w:rsidTr="00761393">
        <w:trPr>
          <w:trHeight w:val="831"/>
        </w:trPr>
        <w:tc>
          <w:tcPr>
            <w:tcW w:w="10773" w:type="dxa"/>
            <w:gridSpan w:val="3"/>
          </w:tcPr>
          <w:p w14:paraId="2C482B74" w14:textId="6823B2A2"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 xml:space="preserve">Provide scaffolding for written activities </w:t>
            </w:r>
            <w:r w:rsidR="00140D3A" w:rsidRPr="00140D3A">
              <w:rPr>
                <w:rFonts w:ascii="Times New Roman" w:hAnsi="Times New Roman" w:cs="Times New Roman"/>
                <w:sz w:val="24"/>
                <w:szCs w:val="24"/>
              </w:rPr>
              <w:t>e.g.</w:t>
            </w:r>
            <w:r w:rsidRPr="00140D3A">
              <w:rPr>
                <w:rFonts w:ascii="Times New Roman" w:hAnsi="Times New Roman" w:cs="Times New Roman"/>
                <w:sz w:val="24"/>
                <w:szCs w:val="24"/>
              </w:rPr>
              <w:t xml:space="preserve"> true false sentences, sentence starters and endings, cloze text, labelling</w:t>
            </w:r>
          </w:p>
        </w:tc>
      </w:tr>
      <w:tr w:rsidR="00713009" w:rsidRPr="00713F68" w14:paraId="35931433" w14:textId="77777777" w:rsidTr="00761393">
        <w:trPr>
          <w:trHeight w:val="805"/>
        </w:trPr>
        <w:tc>
          <w:tcPr>
            <w:tcW w:w="10773" w:type="dxa"/>
            <w:gridSpan w:val="3"/>
          </w:tcPr>
          <w:p w14:paraId="79D68401" w14:textId="723C0437"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 xml:space="preserve">Repeat key vocabulary with visual support. Give EAL pupils repeated opportunities </w:t>
            </w:r>
            <w:proofErr w:type="spellStart"/>
            <w:r w:rsidRPr="00140D3A">
              <w:rPr>
                <w:rFonts w:ascii="Times New Roman" w:hAnsi="Times New Roman" w:cs="Times New Roman"/>
                <w:sz w:val="24"/>
                <w:szCs w:val="24"/>
              </w:rPr>
              <w:t>ro</w:t>
            </w:r>
            <w:proofErr w:type="spellEnd"/>
            <w:r w:rsidRPr="00140D3A">
              <w:rPr>
                <w:rFonts w:ascii="Times New Roman" w:hAnsi="Times New Roman" w:cs="Times New Roman"/>
                <w:sz w:val="24"/>
                <w:szCs w:val="24"/>
              </w:rPr>
              <w:t xml:space="preserve"> use new vocabulary in context</w:t>
            </w:r>
          </w:p>
        </w:tc>
      </w:tr>
      <w:tr w:rsidR="00713009" w:rsidRPr="00713F68" w14:paraId="0AC50CC3" w14:textId="77777777" w:rsidTr="00761393">
        <w:trPr>
          <w:trHeight w:val="831"/>
        </w:trPr>
        <w:tc>
          <w:tcPr>
            <w:tcW w:w="10773" w:type="dxa"/>
            <w:gridSpan w:val="3"/>
          </w:tcPr>
          <w:p w14:paraId="667AA97D" w14:textId="15F59CAF" w:rsidR="00713009" w:rsidRPr="00140D3A" w:rsidRDefault="00713009" w:rsidP="00A24F0F">
            <w:pPr>
              <w:rPr>
                <w:rFonts w:ascii="Times New Roman" w:hAnsi="Times New Roman" w:cs="Times New Roman"/>
                <w:sz w:val="24"/>
                <w:szCs w:val="24"/>
              </w:rPr>
            </w:pPr>
            <w:r w:rsidRPr="00140D3A">
              <w:rPr>
                <w:rFonts w:ascii="Times New Roman" w:hAnsi="Times New Roman" w:cs="Times New Roman"/>
                <w:sz w:val="24"/>
                <w:szCs w:val="24"/>
              </w:rPr>
              <w:t>Build in time for listening, understanding and practising vocabulary, allow EAL learners time to respond to questions</w:t>
            </w:r>
          </w:p>
        </w:tc>
      </w:tr>
      <w:tr w:rsidR="00713009" w:rsidRPr="00713F68" w14:paraId="60E980EF" w14:textId="77777777" w:rsidTr="00761393">
        <w:trPr>
          <w:trHeight w:val="831"/>
        </w:trPr>
        <w:tc>
          <w:tcPr>
            <w:tcW w:w="10773" w:type="dxa"/>
            <w:gridSpan w:val="3"/>
          </w:tcPr>
          <w:p w14:paraId="12EE741F" w14:textId="349E0252" w:rsidR="00713009" w:rsidRPr="00140D3A" w:rsidRDefault="00713009" w:rsidP="00A24F0F">
            <w:pPr>
              <w:rPr>
                <w:rFonts w:ascii="Times New Roman" w:hAnsi="Times New Roman" w:cs="Times New Roman"/>
                <w:b/>
                <w:sz w:val="24"/>
                <w:szCs w:val="24"/>
              </w:rPr>
            </w:pPr>
            <w:r w:rsidRPr="00140D3A">
              <w:rPr>
                <w:rFonts w:ascii="Times New Roman" w:hAnsi="Times New Roman" w:cs="Times New Roman"/>
                <w:color w:val="57595A"/>
                <w:sz w:val="24"/>
                <w:szCs w:val="24"/>
                <w:shd w:val="clear" w:color="auto" w:fill="FFFFFF"/>
              </w:rPr>
              <w:t>It is important that literacy support for EAL learners should not focus entirely on phonics</w:t>
            </w:r>
            <w:r w:rsidRPr="00140D3A">
              <w:rPr>
                <w:rFonts w:ascii="Times New Roman" w:hAnsi="Times New Roman" w:cs="Times New Roman"/>
                <w:b/>
                <w:color w:val="57595A"/>
                <w:sz w:val="24"/>
                <w:szCs w:val="24"/>
                <w:shd w:val="clear" w:color="auto" w:fill="FFFFFF"/>
              </w:rPr>
              <w:t>. ‘The research is telling us that attention to phonics should not take place in isolation from activities that promote vocabulary building, meaning-making and comprehension’ (Edwards 2013).</w:t>
            </w:r>
          </w:p>
        </w:tc>
      </w:tr>
      <w:tr w:rsidR="00713009" w:rsidRPr="00713F68" w14:paraId="2FA93026" w14:textId="77777777" w:rsidTr="00140D3A">
        <w:trPr>
          <w:trHeight w:val="99"/>
        </w:trPr>
        <w:tc>
          <w:tcPr>
            <w:tcW w:w="10773" w:type="dxa"/>
            <w:gridSpan w:val="3"/>
          </w:tcPr>
          <w:p w14:paraId="3318E0E9" w14:textId="77777777" w:rsidR="00713009" w:rsidRDefault="00713009" w:rsidP="00A24F0F">
            <w:pPr>
              <w:rPr>
                <w:rFonts w:ascii="Times New Roman" w:hAnsi="Times New Roman" w:cs="Times New Roman"/>
                <w:sz w:val="24"/>
                <w:szCs w:val="24"/>
              </w:rPr>
            </w:pPr>
          </w:p>
          <w:p w14:paraId="79042916" w14:textId="4CA6B920" w:rsidR="00140D3A" w:rsidRPr="00713F68" w:rsidRDefault="00140D3A" w:rsidP="00A24F0F">
            <w:pPr>
              <w:rPr>
                <w:rFonts w:ascii="Times New Roman" w:hAnsi="Times New Roman" w:cs="Times New Roman"/>
                <w:sz w:val="24"/>
                <w:szCs w:val="24"/>
              </w:rPr>
            </w:pPr>
          </w:p>
        </w:tc>
      </w:tr>
    </w:tbl>
    <w:p w14:paraId="596A1C8F" w14:textId="31073B3A" w:rsidR="0030585B" w:rsidRDefault="00761393" w:rsidP="00C8751E">
      <w:pPr>
        <w:spacing w:line="240" w:lineRule="auto"/>
        <w:rPr>
          <w:sz w:val="24"/>
          <w:szCs w:val="24"/>
        </w:rPr>
      </w:pPr>
      <w:r w:rsidRPr="0030585B">
        <w:rPr>
          <w:noProof/>
          <w:sz w:val="24"/>
          <w:szCs w:val="24"/>
        </w:rPr>
        <w:lastRenderedPageBreak/>
        <w:drawing>
          <wp:inline distT="0" distB="0" distL="0" distR="0" wp14:anchorId="7D77F0D7" wp14:editId="2AB79309">
            <wp:extent cx="5731510" cy="937641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9376410"/>
                    </a:xfrm>
                    <a:prstGeom prst="rect">
                      <a:avLst/>
                    </a:prstGeom>
                  </pic:spPr>
                </pic:pic>
              </a:graphicData>
            </a:graphic>
          </wp:inline>
        </w:drawing>
      </w:r>
    </w:p>
    <w:p w14:paraId="735E00DB" w14:textId="442E2BC9" w:rsidR="00825267" w:rsidRDefault="00825267" w:rsidP="00713F68">
      <w:pPr>
        <w:rPr>
          <w:sz w:val="24"/>
          <w:szCs w:val="24"/>
        </w:rPr>
      </w:pPr>
      <w:r w:rsidRPr="00825267">
        <w:rPr>
          <w:noProof/>
          <w:sz w:val="24"/>
          <w:szCs w:val="24"/>
        </w:rPr>
        <w:lastRenderedPageBreak/>
        <w:drawing>
          <wp:inline distT="0" distB="0" distL="0" distR="0" wp14:anchorId="3A5288E0" wp14:editId="39EB4FCC">
            <wp:extent cx="6019800" cy="902103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25522" cy="9029604"/>
                    </a:xfrm>
                    <a:prstGeom prst="rect">
                      <a:avLst/>
                    </a:prstGeom>
                  </pic:spPr>
                </pic:pic>
              </a:graphicData>
            </a:graphic>
          </wp:inline>
        </w:drawing>
      </w:r>
    </w:p>
    <w:p w14:paraId="41E2D07B" w14:textId="3A8FF071" w:rsidR="00BC0F73" w:rsidRDefault="0030585B" w:rsidP="0030585B">
      <w:pPr>
        <w:ind w:left="-57"/>
        <w:rPr>
          <w:sz w:val="24"/>
          <w:szCs w:val="24"/>
        </w:rPr>
      </w:pPr>
      <w:r w:rsidRPr="0030585B">
        <w:rPr>
          <w:noProof/>
          <w:sz w:val="24"/>
          <w:szCs w:val="24"/>
        </w:rPr>
        <w:lastRenderedPageBreak/>
        <w:drawing>
          <wp:inline distT="0" distB="0" distL="0" distR="0" wp14:anchorId="3F07F1EC" wp14:editId="0D2B1561">
            <wp:extent cx="6013238" cy="756285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22238" cy="7574169"/>
                    </a:xfrm>
                    <a:prstGeom prst="rect">
                      <a:avLst/>
                    </a:prstGeom>
                  </pic:spPr>
                </pic:pic>
              </a:graphicData>
            </a:graphic>
          </wp:inline>
        </w:drawing>
      </w:r>
    </w:p>
    <w:p w14:paraId="68CBBB02" w14:textId="77777777" w:rsidR="00BC0F73" w:rsidRDefault="00BC0F73" w:rsidP="00BC0F73">
      <w:pPr>
        <w:pStyle w:val="Default"/>
        <w:ind w:left="360"/>
        <w:rPr>
          <w:rFonts w:ascii="Century Gothic" w:hAnsi="Century Gothic"/>
          <w:b/>
          <w:color w:val="auto"/>
        </w:rPr>
      </w:pPr>
    </w:p>
    <w:p w14:paraId="1D57D663" w14:textId="5A868DB4" w:rsidR="00BC0F73" w:rsidRDefault="00BC0F73" w:rsidP="00BC0F73">
      <w:pPr>
        <w:pStyle w:val="Default"/>
        <w:ind w:left="360"/>
        <w:rPr>
          <w:rFonts w:ascii="Century Gothic" w:hAnsi="Century Gothic"/>
          <w:b/>
          <w:color w:val="auto"/>
        </w:rPr>
      </w:pPr>
    </w:p>
    <w:p w14:paraId="76F72314" w14:textId="35845FBD" w:rsidR="00C8751E" w:rsidRDefault="00C8751E" w:rsidP="00BC0F73">
      <w:pPr>
        <w:pStyle w:val="Default"/>
        <w:ind w:left="360"/>
        <w:rPr>
          <w:rFonts w:ascii="Century Gothic" w:hAnsi="Century Gothic"/>
          <w:b/>
          <w:color w:val="auto"/>
        </w:rPr>
      </w:pPr>
      <w:r w:rsidRPr="0030585B">
        <w:rPr>
          <w:rFonts w:ascii="Century Gothic" w:hAnsi="Century Gothic"/>
          <w:b/>
          <w:noProof/>
          <w:color w:val="auto"/>
        </w:rPr>
        <w:lastRenderedPageBreak/>
        <w:drawing>
          <wp:inline distT="0" distB="0" distL="0" distR="0" wp14:anchorId="3259962D" wp14:editId="0946D7DF">
            <wp:extent cx="5731510" cy="7461319"/>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7461319"/>
                    </a:xfrm>
                    <a:prstGeom prst="rect">
                      <a:avLst/>
                    </a:prstGeom>
                  </pic:spPr>
                </pic:pic>
              </a:graphicData>
            </a:graphic>
          </wp:inline>
        </w:drawing>
      </w:r>
    </w:p>
    <w:p w14:paraId="49721773" w14:textId="27E7EF27" w:rsidR="00BC0F73" w:rsidRDefault="00BC0F73" w:rsidP="004211ED">
      <w:pPr>
        <w:pStyle w:val="Default"/>
        <w:ind w:left="-57"/>
        <w:rPr>
          <w:rFonts w:ascii="Century Gothic" w:hAnsi="Century Gothic"/>
          <w:b/>
          <w:color w:val="auto"/>
        </w:rPr>
      </w:pPr>
    </w:p>
    <w:p w14:paraId="1C4D61C2" w14:textId="77777777" w:rsidR="00AA2927" w:rsidRDefault="00AA2927" w:rsidP="00BC0F73">
      <w:pPr>
        <w:pStyle w:val="Default"/>
        <w:ind w:left="360"/>
        <w:rPr>
          <w:rFonts w:ascii="Century Gothic" w:hAnsi="Century Gothic"/>
          <w:b/>
          <w:color w:val="auto"/>
          <w:sz w:val="28"/>
        </w:rPr>
      </w:pPr>
    </w:p>
    <w:p w14:paraId="66D707EB" w14:textId="4C051248" w:rsidR="00C8751E" w:rsidRDefault="00BC0F73" w:rsidP="00BC0F73">
      <w:pPr>
        <w:pStyle w:val="Default"/>
        <w:ind w:left="360"/>
        <w:rPr>
          <w:rFonts w:ascii="Century Gothic" w:hAnsi="Century Gothic"/>
          <w:b/>
          <w:color w:val="auto"/>
          <w:sz w:val="28"/>
        </w:rPr>
      </w:pPr>
      <w:r>
        <w:rPr>
          <w:rFonts w:ascii="Century Gothic" w:hAnsi="Century Gothic"/>
          <w:b/>
          <w:color w:val="auto"/>
          <w:sz w:val="28"/>
        </w:rPr>
        <w:t xml:space="preserve">   </w:t>
      </w:r>
    </w:p>
    <w:p w14:paraId="5A354591" w14:textId="77777777" w:rsidR="00C8751E" w:rsidRDefault="00C8751E" w:rsidP="00BC0F73">
      <w:pPr>
        <w:pStyle w:val="Default"/>
        <w:ind w:left="360"/>
        <w:rPr>
          <w:rFonts w:ascii="Century Gothic" w:hAnsi="Century Gothic"/>
          <w:b/>
          <w:color w:val="auto"/>
          <w:sz w:val="28"/>
        </w:rPr>
      </w:pPr>
    </w:p>
    <w:p w14:paraId="3D6F137A" w14:textId="77777777" w:rsidR="00C8751E" w:rsidRDefault="00C8751E" w:rsidP="00BC0F73">
      <w:pPr>
        <w:pStyle w:val="Default"/>
        <w:ind w:left="360"/>
        <w:rPr>
          <w:rFonts w:ascii="Century Gothic" w:hAnsi="Century Gothic"/>
          <w:b/>
          <w:color w:val="auto"/>
          <w:sz w:val="28"/>
        </w:rPr>
      </w:pPr>
    </w:p>
    <w:p w14:paraId="59700792" w14:textId="77777777" w:rsidR="00C8751E" w:rsidRDefault="00C8751E" w:rsidP="00BC0F73">
      <w:pPr>
        <w:pStyle w:val="Default"/>
        <w:ind w:left="360"/>
        <w:rPr>
          <w:rFonts w:ascii="Century Gothic" w:hAnsi="Century Gothic"/>
          <w:b/>
          <w:color w:val="auto"/>
          <w:sz w:val="28"/>
        </w:rPr>
      </w:pPr>
    </w:p>
    <w:p w14:paraId="21561CCE" w14:textId="77777777" w:rsidR="002107AC" w:rsidRDefault="002107AC" w:rsidP="00BC0F73">
      <w:pPr>
        <w:pStyle w:val="Default"/>
        <w:ind w:left="360"/>
        <w:rPr>
          <w:rFonts w:ascii="Century Gothic" w:hAnsi="Century Gothic"/>
          <w:b/>
          <w:color w:val="auto"/>
          <w:sz w:val="28"/>
        </w:rPr>
      </w:pPr>
    </w:p>
    <w:p w14:paraId="0CEC39BC" w14:textId="6B9A810F" w:rsidR="00BC0F73" w:rsidRDefault="00BC0F73" w:rsidP="00BC0F73">
      <w:pPr>
        <w:pStyle w:val="Default"/>
        <w:ind w:left="360"/>
        <w:rPr>
          <w:rFonts w:ascii="Century Gothic" w:hAnsi="Century Gothic"/>
          <w:b/>
          <w:color w:val="auto"/>
          <w:sz w:val="28"/>
        </w:rPr>
      </w:pPr>
      <w:r w:rsidRPr="00BC0F73">
        <w:rPr>
          <w:rFonts w:ascii="Century Gothic" w:hAnsi="Century Gothic"/>
          <w:b/>
          <w:color w:val="auto"/>
          <w:sz w:val="28"/>
        </w:rPr>
        <w:t xml:space="preserve">The 5-stage model of Language Acquisition: </w:t>
      </w:r>
    </w:p>
    <w:p w14:paraId="1FD37239" w14:textId="77777777" w:rsidR="002134C8" w:rsidRPr="00BC0F73" w:rsidRDefault="002134C8" w:rsidP="00BC0F73">
      <w:pPr>
        <w:pStyle w:val="Default"/>
        <w:ind w:left="360"/>
        <w:rPr>
          <w:rFonts w:ascii="Century Gothic" w:hAnsi="Century Gothic"/>
          <w:b/>
          <w:color w:val="auto"/>
          <w:sz w:val="28"/>
        </w:rPr>
      </w:pPr>
    </w:p>
    <w:p w14:paraId="6665CAA2" w14:textId="77777777" w:rsidR="00BC0F73" w:rsidRDefault="00BC0F73" w:rsidP="00BC0F73">
      <w:pPr>
        <w:pStyle w:val="Default"/>
        <w:rPr>
          <w:rFonts w:ascii="Century Gothic" w:hAnsi="Century Gothic"/>
          <w:color w:val="auto"/>
        </w:rPr>
      </w:pPr>
    </w:p>
    <w:tbl>
      <w:tblPr>
        <w:tblStyle w:val="TableGrid"/>
        <w:tblpPr w:leftFromText="180" w:rightFromText="180" w:vertAnchor="text" w:horzAnchor="margin" w:tblpY="180"/>
        <w:tblW w:w="9493" w:type="dxa"/>
        <w:tblLook w:val="04A0" w:firstRow="1" w:lastRow="0" w:firstColumn="1" w:lastColumn="0" w:noHBand="0" w:noVBand="1"/>
      </w:tblPr>
      <w:tblGrid>
        <w:gridCol w:w="9493"/>
      </w:tblGrid>
      <w:tr w:rsidR="002134C8" w:rsidRPr="00D8418F" w14:paraId="2BB3DB26" w14:textId="77777777" w:rsidTr="00F91A5C">
        <w:trPr>
          <w:trHeight w:val="1257"/>
        </w:trPr>
        <w:tc>
          <w:tcPr>
            <w:tcW w:w="9493" w:type="dxa"/>
          </w:tcPr>
          <w:p w14:paraId="0DD1A557" w14:textId="77777777" w:rsidR="002134C8" w:rsidRPr="00D8418F" w:rsidRDefault="002134C8" w:rsidP="00F91A5C">
            <w:pPr>
              <w:pStyle w:val="Default"/>
              <w:rPr>
                <w:b/>
                <w:color w:val="auto"/>
              </w:rPr>
            </w:pPr>
            <w:r w:rsidRPr="00D8418F">
              <w:rPr>
                <w:b/>
                <w:color w:val="auto"/>
              </w:rPr>
              <w:t>A: New to English a child may:</w:t>
            </w:r>
          </w:p>
          <w:p w14:paraId="3EC0A9A9" w14:textId="77777777" w:rsidR="002134C8" w:rsidRPr="00D8418F" w:rsidRDefault="002134C8" w:rsidP="00F91A5C">
            <w:pPr>
              <w:pStyle w:val="Default"/>
              <w:rPr>
                <w:color w:val="auto"/>
              </w:rPr>
            </w:pPr>
            <w:r w:rsidRPr="00D8418F">
              <w:rPr>
                <w:color w:val="auto"/>
              </w:rPr>
              <w:t>Use first language for learning and other purposes</w:t>
            </w:r>
          </w:p>
          <w:p w14:paraId="003994EF" w14:textId="77777777" w:rsidR="002134C8" w:rsidRPr="00D8418F" w:rsidRDefault="002134C8" w:rsidP="00F91A5C">
            <w:pPr>
              <w:pStyle w:val="Default"/>
              <w:rPr>
                <w:color w:val="auto"/>
              </w:rPr>
            </w:pPr>
            <w:r w:rsidRPr="00D8418F">
              <w:rPr>
                <w:color w:val="auto"/>
              </w:rPr>
              <w:t xml:space="preserve">Remain silent in the classroom </w:t>
            </w:r>
          </w:p>
          <w:p w14:paraId="3C1354D0" w14:textId="77777777" w:rsidR="002134C8" w:rsidRPr="00D8418F" w:rsidRDefault="002134C8" w:rsidP="00F91A5C">
            <w:pPr>
              <w:pStyle w:val="Default"/>
              <w:rPr>
                <w:color w:val="auto"/>
              </w:rPr>
            </w:pPr>
            <w:r w:rsidRPr="00D8418F">
              <w:rPr>
                <w:color w:val="auto"/>
              </w:rPr>
              <w:t>Copy. Repeat some words and phrases</w:t>
            </w:r>
          </w:p>
          <w:p w14:paraId="4CA98E0C" w14:textId="77777777" w:rsidR="002134C8" w:rsidRPr="00D8418F" w:rsidRDefault="002134C8" w:rsidP="00F91A5C">
            <w:pPr>
              <w:pStyle w:val="Default"/>
              <w:rPr>
                <w:color w:val="auto"/>
              </w:rPr>
            </w:pPr>
            <w:r w:rsidRPr="00D8418F">
              <w:rPr>
                <w:color w:val="auto"/>
              </w:rPr>
              <w:t xml:space="preserve">Understand some everyday English expressions but have minimal or no English literacy </w:t>
            </w:r>
          </w:p>
          <w:p w14:paraId="1FBB4C76" w14:textId="77777777" w:rsidR="002134C8" w:rsidRPr="00D8418F" w:rsidRDefault="002134C8" w:rsidP="00F91A5C">
            <w:pPr>
              <w:pStyle w:val="Default"/>
              <w:rPr>
                <w:color w:val="auto"/>
              </w:rPr>
            </w:pPr>
            <w:r w:rsidRPr="00D8418F">
              <w:rPr>
                <w:color w:val="auto"/>
              </w:rPr>
              <w:t>Follow day to day social communication in English</w:t>
            </w:r>
          </w:p>
          <w:p w14:paraId="6F710622" w14:textId="77777777" w:rsidR="002134C8" w:rsidRPr="00D8418F" w:rsidRDefault="002134C8" w:rsidP="00F91A5C">
            <w:pPr>
              <w:pStyle w:val="Default"/>
              <w:rPr>
                <w:color w:val="auto"/>
              </w:rPr>
            </w:pPr>
            <w:r w:rsidRPr="00D8418F">
              <w:rPr>
                <w:color w:val="auto"/>
              </w:rPr>
              <w:t>Begin to use spoken English for social purposes</w:t>
            </w:r>
          </w:p>
          <w:p w14:paraId="5E053A30" w14:textId="77777777" w:rsidR="002134C8" w:rsidRPr="00D8418F" w:rsidRDefault="002134C8" w:rsidP="00F91A5C">
            <w:pPr>
              <w:pStyle w:val="Default"/>
              <w:rPr>
                <w:color w:val="auto"/>
              </w:rPr>
            </w:pPr>
            <w:r w:rsidRPr="00D8418F">
              <w:rPr>
                <w:color w:val="auto"/>
              </w:rPr>
              <w:t>Understand simple instructions and follow narrative accounts with visual support</w:t>
            </w:r>
          </w:p>
          <w:p w14:paraId="09963CC0" w14:textId="77777777" w:rsidR="002134C8" w:rsidRPr="00D8418F" w:rsidRDefault="002134C8" w:rsidP="00F91A5C">
            <w:pPr>
              <w:pStyle w:val="Default"/>
              <w:rPr>
                <w:color w:val="auto"/>
              </w:rPr>
            </w:pPr>
            <w:r w:rsidRPr="00D8418F">
              <w:rPr>
                <w:color w:val="auto"/>
              </w:rPr>
              <w:t>Develop some skills on reading and writing</w:t>
            </w:r>
          </w:p>
          <w:p w14:paraId="63A54825" w14:textId="77777777" w:rsidR="002134C8" w:rsidRPr="00D8418F" w:rsidRDefault="002134C8" w:rsidP="00F91A5C">
            <w:pPr>
              <w:pStyle w:val="Default"/>
              <w:rPr>
                <w:color w:val="auto"/>
              </w:rPr>
            </w:pPr>
            <w:r w:rsidRPr="00D8418F">
              <w:rPr>
                <w:color w:val="auto"/>
              </w:rPr>
              <w:t xml:space="preserve">Become familiar with some subject specific vocabulary </w:t>
            </w:r>
          </w:p>
          <w:p w14:paraId="56CDAEB3" w14:textId="77777777" w:rsidR="002134C8" w:rsidRPr="00D8418F" w:rsidRDefault="002134C8" w:rsidP="00F91A5C">
            <w:pPr>
              <w:rPr>
                <w:rFonts w:ascii="Times New Roman" w:hAnsi="Times New Roman" w:cs="Times New Roman"/>
                <w:sz w:val="24"/>
                <w:szCs w:val="24"/>
              </w:rPr>
            </w:pPr>
          </w:p>
        </w:tc>
      </w:tr>
      <w:tr w:rsidR="002134C8" w:rsidRPr="00D8418F" w14:paraId="25654CDE" w14:textId="77777777" w:rsidTr="00F91A5C">
        <w:trPr>
          <w:trHeight w:val="1257"/>
        </w:trPr>
        <w:tc>
          <w:tcPr>
            <w:tcW w:w="9493" w:type="dxa"/>
          </w:tcPr>
          <w:p w14:paraId="2DEB1DA4" w14:textId="77777777" w:rsidR="002134C8" w:rsidRPr="00D8418F" w:rsidRDefault="002134C8" w:rsidP="00F91A5C">
            <w:pPr>
              <w:pStyle w:val="Default"/>
              <w:rPr>
                <w:b/>
                <w:color w:val="auto"/>
              </w:rPr>
            </w:pPr>
            <w:r w:rsidRPr="00D8418F">
              <w:rPr>
                <w:b/>
                <w:color w:val="auto"/>
              </w:rPr>
              <w:t>B: Early Acquisition:</w:t>
            </w:r>
          </w:p>
          <w:p w14:paraId="2FDCF871" w14:textId="77777777" w:rsidR="002134C8" w:rsidRPr="00D8418F" w:rsidRDefault="002134C8" w:rsidP="00F91A5C">
            <w:pPr>
              <w:pStyle w:val="Default"/>
              <w:rPr>
                <w:color w:val="auto"/>
              </w:rPr>
            </w:pPr>
            <w:r w:rsidRPr="00D8418F">
              <w:rPr>
                <w:color w:val="auto"/>
              </w:rPr>
              <w:t>Participate in learning activities with increasing independence</w:t>
            </w:r>
          </w:p>
          <w:p w14:paraId="4B33D50D" w14:textId="77777777" w:rsidR="002134C8" w:rsidRPr="00D8418F" w:rsidRDefault="002134C8" w:rsidP="00F91A5C">
            <w:pPr>
              <w:pStyle w:val="Default"/>
              <w:rPr>
                <w:color w:val="auto"/>
              </w:rPr>
            </w:pPr>
            <w:r w:rsidRPr="00D8418F">
              <w:rPr>
                <w:color w:val="auto"/>
              </w:rPr>
              <w:t>Express themselves orally in English but structural inaccuracies are still apparent</w:t>
            </w:r>
          </w:p>
          <w:p w14:paraId="1E8130F0" w14:textId="29C24D29" w:rsidR="002134C8" w:rsidRPr="00D8418F" w:rsidRDefault="002134C8" w:rsidP="00F91A5C">
            <w:pPr>
              <w:pStyle w:val="Default"/>
              <w:rPr>
                <w:color w:val="auto"/>
              </w:rPr>
            </w:pPr>
            <w:r w:rsidRPr="00D8418F">
              <w:rPr>
                <w:color w:val="auto"/>
              </w:rPr>
              <w:t>Requires ongoing support i</w:t>
            </w:r>
            <w:r w:rsidR="002107AC">
              <w:rPr>
                <w:color w:val="auto"/>
              </w:rPr>
              <w:t xml:space="preserve">n </w:t>
            </w:r>
            <w:r w:rsidRPr="00D8418F">
              <w:rPr>
                <w:color w:val="auto"/>
              </w:rPr>
              <w:t>literacy particularly for understanding text and writing</w:t>
            </w:r>
          </w:p>
          <w:p w14:paraId="5D3F192A" w14:textId="77777777" w:rsidR="002134C8" w:rsidRPr="00D8418F" w:rsidRDefault="002134C8" w:rsidP="00F91A5C">
            <w:pPr>
              <w:pStyle w:val="Default"/>
              <w:rPr>
                <w:color w:val="auto"/>
              </w:rPr>
            </w:pPr>
            <w:r w:rsidRPr="00D8418F">
              <w:rPr>
                <w:color w:val="auto"/>
              </w:rPr>
              <w:t xml:space="preserve">Follow abstract concepts and more complex written English </w:t>
            </w:r>
          </w:p>
          <w:p w14:paraId="58B54004" w14:textId="77777777" w:rsidR="002134C8" w:rsidRPr="00D8418F" w:rsidRDefault="002134C8" w:rsidP="00F91A5C">
            <w:pPr>
              <w:pStyle w:val="Default"/>
              <w:rPr>
                <w:color w:val="auto"/>
              </w:rPr>
            </w:pPr>
            <w:r w:rsidRPr="00D8418F">
              <w:rPr>
                <w:color w:val="auto"/>
              </w:rPr>
              <w:t>A child at this stage requires support to access the curriculum fully</w:t>
            </w:r>
          </w:p>
          <w:p w14:paraId="3C65B88A" w14:textId="77777777" w:rsidR="002134C8" w:rsidRPr="00D8418F" w:rsidRDefault="002134C8" w:rsidP="00F91A5C">
            <w:pPr>
              <w:rPr>
                <w:rFonts w:ascii="Times New Roman" w:hAnsi="Times New Roman" w:cs="Times New Roman"/>
                <w:sz w:val="24"/>
                <w:szCs w:val="24"/>
              </w:rPr>
            </w:pPr>
          </w:p>
        </w:tc>
      </w:tr>
      <w:tr w:rsidR="002134C8" w:rsidRPr="00D8418F" w14:paraId="5F65502C" w14:textId="77777777" w:rsidTr="00F91A5C">
        <w:trPr>
          <w:trHeight w:val="1323"/>
        </w:trPr>
        <w:tc>
          <w:tcPr>
            <w:tcW w:w="9493" w:type="dxa"/>
          </w:tcPr>
          <w:p w14:paraId="3A42A61C" w14:textId="77777777" w:rsidR="002134C8" w:rsidRPr="00F2764E" w:rsidRDefault="002134C8" w:rsidP="00F91A5C">
            <w:pPr>
              <w:rPr>
                <w:rFonts w:ascii="Times New Roman" w:hAnsi="Times New Roman" w:cs="Times New Roman"/>
                <w:sz w:val="24"/>
                <w:szCs w:val="24"/>
              </w:rPr>
            </w:pPr>
            <w:r w:rsidRPr="00F2764E">
              <w:rPr>
                <w:rFonts w:ascii="Times New Roman" w:hAnsi="Times New Roman" w:cs="Times New Roman"/>
                <w:b/>
                <w:sz w:val="24"/>
                <w:szCs w:val="24"/>
              </w:rPr>
              <w:t xml:space="preserve">C: </w:t>
            </w:r>
            <w:r w:rsidRPr="00F2764E">
              <w:rPr>
                <w:rFonts w:ascii="Times New Roman" w:hAnsi="Times New Roman" w:cs="Times New Roman"/>
                <w:sz w:val="24"/>
                <w:szCs w:val="24"/>
              </w:rPr>
              <w:t xml:space="preserve"> </w:t>
            </w:r>
            <w:r w:rsidRPr="00F2764E">
              <w:rPr>
                <w:rFonts w:ascii="Times New Roman" w:hAnsi="Times New Roman" w:cs="Times New Roman"/>
                <w:b/>
                <w:sz w:val="24"/>
                <w:szCs w:val="24"/>
              </w:rPr>
              <w:t>Developing Competence</w:t>
            </w:r>
          </w:p>
          <w:p w14:paraId="29EB4243" w14:textId="77777777" w:rsidR="002134C8" w:rsidRDefault="002134C8" w:rsidP="00F91A5C">
            <w:pPr>
              <w:jc w:val="both"/>
              <w:rPr>
                <w:rFonts w:ascii="Times New Roman" w:hAnsi="Times New Roman" w:cs="Times New Roman"/>
                <w:sz w:val="24"/>
                <w:szCs w:val="24"/>
              </w:rPr>
            </w:pPr>
            <w:r w:rsidRPr="00F2764E">
              <w:rPr>
                <w:rFonts w:ascii="Times New Roman" w:hAnsi="Times New Roman" w:cs="Times New Roman"/>
                <w:sz w:val="24"/>
                <w:szCs w:val="24"/>
              </w:rPr>
              <w:t xml:space="preserve">Developing oral English well, allowing successful engagement in activities across the curriculum </w:t>
            </w:r>
          </w:p>
          <w:p w14:paraId="4159BFC2" w14:textId="77777777" w:rsidR="002134C8" w:rsidRDefault="002134C8" w:rsidP="00F91A5C">
            <w:pPr>
              <w:jc w:val="both"/>
              <w:rPr>
                <w:rFonts w:ascii="Times New Roman" w:hAnsi="Times New Roman" w:cs="Times New Roman"/>
                <w:sz w:val="24"/>
                <w:szCs w:val="24"/>
              </w:rPr>
            </w:pPr>
            <w:r w:rsidRPr="00F2764E">
              <w:rPr>
                <w:rFonts w:ascii="Times New Roman" w:hAnsi="Times New Roman" w:cs="Times New Roman"/>
                <w:sz w:val="24"/>
                <w:szCs w:val="24"/>
              </w:rPr>
              <w:t xml:space="preserve">Read and understand a wide variety of text </w:t>
            </w:r>
          </w:p>
          <w:p w14:paraId="2B1E50E4" w14:textId="77777777" w:rsidR="002134C8" w:rsidRDefault="002134C8" w:rsidP="00F91A5C">
            <w:pPr>
              <w:jc w:val="both"/>
              <w:rPr>
                <w:rFonts w:ascii="Times New Roman" w:hAnsi="Times New Roman" w:cs="Times New Roman"/>
                <w:sz w:val="24"/>
                <w:szCs w:val="24"/>
              </w:rPr>
            </w:pPr>
            <w:r w:rsidRPr="00F2764E">
              <w:rPr>
                <w:rFonts w:ascii="Times New Roman" w:hAnsi="Times New Roman" w:cs="Times New Roman"/>
                <w:sz w:val="24"/>
                <w:szCs w:val="24"/>
              </w:rPr>
              <w:t>Written English may lack complexity</w:t>
            </w:r>
          </w:p>
          <w:p w14:paraId="45120562" w14:textId="77777777" w:rsidR="002134C8" w:rsidRPr="00F2764E" w:rsidRDefault="002134C8" w:rsidP="00F91A5C">
            <w:pPr>
              <w:jc w:val="both"/>
              <w:rPr>
                <w:rFonts w:ascii="Times New Roman" w:hAnsi="Times New Roman" w:cs="Times New Roman"/>
                <w:sz w:val="24"/>
                <w:szCs w:val="24"/>
              </w:rPr>
            </w:pPr>
            <w:r w:rsidRPr="00F2764E">
              <w:rPr>
                <w:rFonts w:ascii="Times New Roman" w:hAnsi="Times New Roman" w:cs="Times New Roman"/>
                <w:sz w:val="24"/>
                <w:szCs w:val="24"/>
              </w:rPr>
              <w:t xml:space="preserve"> Demonstrate evidence of errors in grammatical structure. A child at this stage needs support to access subtle nuances of meaning, to refine English usage, and to develop abstract vocabulary.</w:t>
            </w:r>
            <w:r>
              <w:t xml:space="preserve"> </w:t>
            </w:r>
          </w:p>
        </w:tc>
      </w:tr>
      <w:tr w:rsidR="002134C8" w:rsidRPr="00D8418F" w14:paraId="5C035A66" w14:textId="77777777" w:rsidTr="00F91A5C">
        <w:trPr>
          <w:trHeight w:val="1257"/>
        </w:trPr>
        <w:tc>
          <w:tcPr>
            <w:tcW w:w="9493" w:type="dxa"/>
          </w:tcPr>
          <w:p w14:paraId="4CC1A471" w14:textId="77777777" w:rsidR="002134C8" w:rsidRPr="00D8418F" w:rsidRDefault="002134C8" w:rsidP="00F91A5C">
            <w:pPr>
              <w:pStyle w:val="Default"/>
              <w:rPr>
                <w:b/>
                <w:color w:val="auto"/>
              </w:rPr>
            </w:pPr>
            <w:r w:rsidRPr="00D8418F">
              <w:rPr>
                <w:b/>
                <w:color w:val="auto"/>
              </w:rPr>
              <w:t>D: Competent</w:t>
            </w:r>
          </w:p>
          <w:p w14:paraId="3BCE5194" w14:textId="7CD5E9BA" w:rsidR="002134C8" w:rsidRPr="00D8418F" w:rsidRDefault="002134C8" w:rsidP="00F91A5C">
            <w:pPr>
              <w:pStyle w:val="Default"/>
              <w:rPr>
                <w:color w:val="auto"/>
              </w:rPr>
            </w:pPr>
            <w:r w:rsidRPr="00D8418F">
              <w:rPr>
                <w:color w:val="auto"/>
              </w:rPr>
              <w:t>A child</w:t>
            </w:r>
            <w:r w:rsidR="00CD24EB">
              <w:rPr>
                <w:color w:val="auto"/>
              </w:rPr>
              <w:t xml:space="preserve"> at</w:t>
            </w:r>
            <w:r w:rsidRPr="00D8418F">
              <w:rPr>
                <w:color w:val="auto"/>
              </w:rPr>
              <w:t xml:space="preserve"> this stage can operate across the curriculum to a level of competence nearing to that of a pupil who uses English as his/her first language. They may still make grammatical errors and need support to develop their linguistic skills</w:t>
            </w:r>
          </w:p>
          <w:p w14:paraId="751C5C06" w14:textId="77777777" w:rsidR="002134C8" w:rsidRPr="00D8418F" w:rsidRDefault="002134C8" w:rsidP="00F91A5C">
            <w:pPr>
              <w:rPr>
                <w:rFonts w:ascii="Times New Roman" w:hAnsi="Times New Roman" w:cs="Times New Roman"/>
                <w:sz w:val="24"/>
                <w:szCs w:val="24"/>
              </w:rPr>
            </w:pPr>
          </w:p>
        </w:tc>
      </w:tr>
      <w:tr w:rsidR="002134C8" w:rsidRPr="00D8418F" w14:paraId="76D2C0FD" w14:textId="77777777" w:rsidTr="00F91A5C">
        <w:trPr>
          <w:trHeight w:val="1257"/>
        </w:trPr>
        <w:tc>
          <w:tcPr>
            <w:tcW w:w="9493" w:type="dxa"/>
          </w:tcPr>
          <w:p w14:paraId="07AFDD97" w14:textId="77777777" w:rsidR="002134C8" w:rsidRPr="00D8418F" w:rsidRDefault="002134C8" w:rsidP="00F91A5C">
            <w:pPr>
              <w:pStyle w:val="Default"/>
              <w:rPr>
                <w:b/>
                <w:color w:val="auto"/>
              </w:rPr>
            </w:pPr>
            <w:r w:rsidRPr="00D8418F">
              <w:rPr>
                <w:b/>
                <w:color w:val="auto"/>
              </w:rPr>
              <w:t>E: Fluent</w:t>
            </w:r>
          </w:p>
          <w:p w14:paraId="00D497DE" w14:textId="77777777" w:rsidR="002134C8" w:rsidRPr="00D8418F" w:rsidRDefault="002134C8" w:rsidP="00F91A5C">
            <w:pPr>
              <w:rPr>
                <w:rFonts w:ascii="Times New Roman" w:hAnsi="Times New Roman" w:cs="Times New Roman"/>
                <w:sz w:val="24"/>
                <w:szCs w:val="24"/>
              </w:rPr>
            </w:pPr>
            <w:r w:rsidRPr="00D8418F">
              <w:rPr>
                <w:rFonts w:ascii="Times New Roman" w:hAnsi="Times New Roman" w:cs="Times New Roman"/>
                <w:sz w:val="24"/>
                <w:szCs w:val="24"/>
              </w:rPr>
              <w:t>A child at this stage can operate across the curriculum to a level of competence equivalent to that of a pupil who uses English as his/her first language</w:t>
            </w:r>
          </w:p>
        </w:tc>
      </w:tr>
    </w:tbl>
    <w:p w14:paraId="0E42A399" w14:textId="77777777" w:rsidR="002134C8" w:rsidRDefault="002134C8" w:rsidP="002134C8">
      <w:pPr>
        <w:pStyle w:val="Default"/>
        <w:rPr>
          <w:color w:val="auto"/>
        </w:rPr>
      </w:pPr>
    </w:p>
    <w:p w14:paraId="2D8AE300" w14:textId="77777777" w:rsidR="002134C8" w:rsidRDefault="002134C8" w:rsidP="002134C8">
      <w:pPr>
        <w:pStyle w:val="Default"/>
        <w:rPr>
          <w:color w:val="auto"/>
        </w:rPr>
      </w:pPr>
    </w:p>
    <w:p w14:paraId="1A88D40B" w14:textId="72A7C820" w:rsidR="00BC0F73" w:rsidRPr="00713F68" w:rsidRDefault="00BC0F73" w:rsidP="00BC0F73">
      <w:pPr>
        <w:pStyle w:val="Default"/>
        <w:rPr>
          <w:rFonts w:ascii="Century Gothic" w:hAnsi="Century Gothic"/>
          <w:color w:val="auto"/>
        </w:rPr>
      </w:pPr>
    </w:p>
    <w:p w14:paraId="0E3B772D" w14:textId="77777777" w:rsidR="00BC0F73" w:rsidRDefault="00BC0F73" w:rsidP="00BC0F73">
      <w:pPr>
        <w:pStyle w:val="Default"/>
        <w:rPr>
          <w:color w:val="auto"/>
        </w:rPr>
      </w:pPr>
    </w:p>
    <w:p w14:paraId="7A182FBC" w14:textId="2F7B0A6C" w:rsidR="00BC0F73" w:rsidRDefault="00BC0F73" w:rsidP="005C5C1F">
      <w:pPr>
        <w:ind w:left="-1701"/>
        <w:rPr>
          <w:sz w:val="24"/>
          <w:szCs w:val="24"/>
        </w:rPr>
      </w:pPr>
      <w:r w:rsidRPr="005C5C1F">
        <w:rPr>
          <w:noProof/>
          <w:sz w:val="24"/>
          <w:szCs w:val="24"/>
        </w:rPr>
        <w:lastRenderedPageBreak/>
        <w:drawing>
          <wp:inline distT="0" distB="0" distL="0" distR="0" wp14:anchorId="74123128" wp14:editId="6289D7D1">
            <wp:extent cx="7572375" cy="63437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590888" cy="6359290"/>
                    </a:xfrm>
                    <a:prstGeom prst="rect">
                      <a:avLst/>
                    </a:prstGeom>
                  </pic:spPr>
                </pic:pic>
              </a:graphicData>
            </a:graphic>
          </wp:inline>
        </w:drawing>
      </w:r>
    </w:p>
    <w:p w14:paraId="234479CF" w14:textId="1501BC4A" w:rsidR="000D1D16" w:rsidRDefault="000D1D16" w:rsidP="005C5C1F">
      <w:pPr>
        <w:ind w:left="-1701"/>
        <w:rPr>
          <w:sz w:val="24"/>
          <w:szCs w:val="24"/>
        </w:rPr>
      </w:pPr>
    </w:p>
    <w:p w14:paraId="7EA11E4C" w14:textId="06144B64" w:rsidR="000D1D16" w:rsidRDefault="000D1D16" w:rsidP="005C5C1F">
      <w:pPr>
        <w:ind w:left="-1701"/>
        <w:rPr>
          <w:sz w:val="24"/>
          <w:szCs w:val="24"/>
        </w:rPr>
      </w:pPr>
    </w:p>
    <w:p w14:paraId="539CDF85" w14:textId="4437C0E4" w:rsidR="000D1D16" w:rsidRDefault="000D1D16" w:rsidP="005C5C1F">
      <w:pPr>
        <w:ind w:left="-1701"/>
        <w:rPr>
          <w:sz w:val="24"/>
          <w:szCs w:val="24"/>
        </w:rPr>
      </w:pPr>
    </w:p>
    <w:p w14:paraId="29EFC0EC" w14:textId="6DC8EC42" w:rsidR="000D1D16" w:rsidRDefault="000D1D16" w:rsidP="005C5C1F">
      <w:pPr>
        <w:ind w:left="-1701"/>
        <w:rPr>
          <w:sz w:val="24"/>
          <w:szCs w:val="24"/>
        </w:rPr>
      </w:pPr>
    </w:p>
    <w:p w14:paraId="77C59E00" w14:textId="6951CDBD" w:rsidR="00C56FED" w:rsidRDefault="000D1D16" w:rsidP="00FA5183">
      <w:pPr>
        <w:rPr>
          <w:sz w:val="24"/>
          <w:szCs w:val="24"/>
        </w:rPr>
      </w:pPr>
      <w:r>
        <w:t xml:space="preserve">                                  </w:t>
      </w:r>
    </w:p>
    <w:sectPr w:rsidR="00C56FED" w:rsidSect="00364C83">
      <w:headerReference w:type="default" r:id="rId15"/>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70C3F" w14:textId="77777777" w:rsidR="002B068C" w:rsidRDefault="002B068C" w:rsidP="001E2975">
      <w:pPr>
        <w:spacing w:after="0" w:line="240" w:lineRule="auto"/>
      </w:pPr>
      <w:r>
        <w:separator/>
      </w:r>
    </w:p>
  </w:endnote>
  <w:endnote w:type="continuationSeparator" w:id="0">
    <w:p w14:paraId="00C5978F" w14:textId="77777777" w:rsidR="002B068C" w:rsidRDefault="002B068C" w:rsidP="001E2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20ED3" w14:textId="77777777" w:rsidR="002B068C" w:rsidRDefault="002B068C" w:rsidP="001E2975">
      <w:pPr>
        <w:spacing w:after="0" w:line="240" w:lineRule="auto"/>
      </w:pPr>
      <w:r>
        <w:separator/>
      </w:r>
    </w:p>
  </w:footnote>
  <w:footnote w:type="continuationSeparator" w:id="0">
    <w:p w14:paraId="435A8BA9" w14:textId="77777777" w:rsidR="002B068C" w:rsidRDefault="002B068C" w:rsidP="001E2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C7718" w14:textId="2789EBAE" w:rsidR="002B068C" w:rsidRPr="00D0137A" w:rsidRDefault="002B068C" w:rsidP="000802D7">
    <w:pPr>
      <w:pStyle w:val="NoSpacing"/>
      <w:spacing w:line="276" w:lineRule="auto"/>
    </w:pPr>
    <w:r>
      <w:rPr>
        <w:noProof/>
        <w:lang w:eastAsia="en-IE"/>
      </w:rPr>
      <w:drawing>
        <wp:anchor distT="0" distB="0" distL="114300" distR="114300" simplePos="0" relativeHeight="251659264" behindDoc="0" locked="0" layoutInCell="1" allowOverlap="1" wp14:anchorId="65DA776B" wp14:editId="092443ED">
          <wp:simplePos x="0" y="0"/>
          <wp:positionH relativeFrom="column">
            <wp:posOffset>-47625</wp:posOffset>
          </wp:positionH>
          <wp:positionV relativeFrom="paragraph">
            <wp:posOffset>-220980</wp:posOffset>
          </wp:positionV>
          <wp:extent cx="847725" cy="895350"/>
          <wp:effectExtent l="1905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4452" r="10959"/>
                  <a:stretch>
                    <a:fillRect/>
                  </a:stretch>
                </pic:blipFill>
                <pic:spPr bwMode="auto">
                  <a:xfrm>
                    <a:off x="0" y="0"/>
                    <a:ext cx="847725" cy="895350"/>
                  </a:xfrm>
                  <a:prstGeom prst="rect">
                    <a:avLst/>
                  </a:prstGeom>
                  <a:noFill/>
                  <a:ln w="9525">
                    <a:noFill/>
                    <a:miter lim="800000"/>
                    <a:headEnd/>
                    <a:tailEnd/>
                  </a:ln>
                </pic:spPr>
              </pic:pic>
            </a:graphicData>
          </a:graphic>
        </wp:anchor>
      </w:drawing>
    </w:r>
    <w:r w:rsidRPr="00D0137A">
      <w:t>St Joseph</w:t>
    </w:r>
    <w:r>
      <w:t>’</w:t>
    </w:r>
    <w:r w:rsidRPr="00D0137A">
      <w:t>s Convent National School, Smith’s Rd., Charleville, Co. Cork</w:t>
    </w:r>
  </w:p>
  <w:p w14:paraId="56DB93A8" w14:textId="315AF338" w:rsidR="002B068C" w:rsidRDefault="002B068C" w:rsidP="000802D7">
    <w:pPr>
      <w:pStyle w:val="NoSpacing"/>
      <w:spacing w:line="276" w:lineRule="auto"/>
    </w:pPr>
    <w:r w:rsidRPr="00D0137A">
      <w:t xml:space="preserve">Tel: 063-89467 Email: </w:t>
    </w:r>
    <w:hyperlink r:id="rId2" w:history="1">
      <w:r w:rsidRPr="001A719C">
        <w:rPr>
          <w:rStyle w:val="Hyperlink"/>
        </w:rPr>
        <w:t>stjosephsconventns@gmail.com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C27CD"/>
    <w:multiLevelType w:val="hybridMultilevel"/>
    <w:tmpl w:val="4C305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35613B"/>
    <w:multiLevelType w:val="hybridMultilevel"/>
    <w:tmpl w:val="0FE046B4"/>
    <w:lvl w:ilvl="0" w:tplc="20C45A1A">
      <w:numFmt w:val="bullet"/>
      <w:lvlText w:val=""/>
      <w:lvlJc w:val="left"/>
      <w:pPr>
        <w:ind w:left="720" w:hanging="360"/>
      </w:pPr>
      <w:rPr>
        <w:rFonts w:ascii="Times New Roman" w:eastAsiaTheme="minorHAnsi" w:hAnsi="Times New Roman" w:cs="Times New Roman" w:hint="default"/>
      </w:rPr>
    </w:lvl>
    <w:lvl w:ilvl="1" w:tplc="D78465C2">
      <w:numFmt w:val="bullet"/>
      <w:lvlText w:val="-"/>
      <w:lvlJc w:val="left"/>
      <w:pPr>
        <w:ind w:left="1440" w:hanging="36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151773E"/>
    <w:multiLevelType w:val="hybridMultilevel"/>
    <w:tmpl w:val="C1D466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FA60CB"/>
    <w:multiLevelType w:val="hybridMultilevel"/>
    <w:tmpl w:val="89EEF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005BEF"/>
    <w:multiLevelType w:val="hybridMultilevel"/>
    <w:tmpl w:val="32149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C26CFD"/>
    <w:multiLevelType w:val="hybridMultilevel"/>
    <w:tmpl w:val="E1D42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112B83"/>
    <w:multiLevelType w:val="hybridMultilevel"/>
    <w:tmpl w:val="03FE96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9E50CE"/>
    <w:multiLevelType w:val="hybridMultilevel"/>
    <w:tmpl w:val="A5A09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B4662C"/>
    <w:multiLevelType w:val="hybridMultilevel"/>
    <w:tmpl w:val="DFB854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150076"/>
    <w:multiLevelType w:val="hybridMultilevel"/>
    <w:tmpl w:val="AC04BE50"/>
    <w:lvl w:ilvl="0" w:tplc="20C45A1A">
      <w:numFmt w:val="bullet"/>
      <w:lvlText w:val=""/>
      <w:lvlJc w:val="left"/>
      <w:pPr>
        <w:ind w:left="720" w:hanging="360"/>
      </w:pPr>
      <w:rPr>
        <w:rFonts w:ascii="Times New Roman" w:eastAsiaTheme="minorHAnsi" w:hAnsi="Times New Roman"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896690"/>
    <w:multiLevelType w:val="hybridMultilevel"/>
    <w:tmpl w:val="07B276E0"/>
    <w:lvl w:ilvl="0" w:tplc="DB1AF888">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23732177"/>
    <w:multiLevelType w:val="hybridMultilevel"/>
    <w:tmpl w:val="34EA818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4312082"/>
    <w:multiLevelType w:val="hybridMultilevel"/>
    <w:tmpl w:val="C388E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7B37FC"/>
    <w:multiLevelType w:val="hybridMultilevel"/>
    <w:tmpl w:val="BA2E0706"/>
    <w:lvl w:ilvl="0" w:tplc="18090009">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268577DB"/>
    <w:multiLevelType w:val="hybridMultilevel"/>
    <w:tmpl w:val="CFF20C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C15AC9"/>
    <w:multiLevelType w:val="hybridMultilevel"/>
    <w:tmpl w:val="FC2E22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0526D21"/>
    <w:multiLevelType w:val="hybridMultilevel"/>
    <w:tmpl w:val="C1789A1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7963854"/>
    <w:multiLevelType w:val="hybridMultilevel"/>
    <w:tmpl w:val="7818B9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8944DE1"/>
    <w:multiLevelType w:val="hybridMultilevel"/>
    <w:tmpl w:val="03760D8A"/>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235D04"/>
    <w:multiLevelType w:val="hybridMultilevel"/>
    <w:tmpl w:val="46385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D24608F"/>
    <w:multiLevelType w:val="hybridMultilevel"/>
    <w:tmpl w:val="4E6040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D756103"/>
    <w:multiLevelType w:val="hybridMultilevel"/>
    <w:tmpl w:val="171004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903707"/>
    <w:multiLevelType w:val="hybridMultilevel"/>
    <w:tmpl w:val="781C3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018155F"/>
    <w:multiLevelType w:val="hybridMultilevel"/>
    <w:tmpl w:val="37A625B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636798"/>
    <w:multiLevelType w:val="hybridMultilevel"/>
    <w:tmpl w:val="EB56FC9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5410D24"/>
    <w:multiLevelType w:val="hybridMultilevel"/>
    <w:tmpl w:val="C0F28E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5A62289"/>
    <w:multiLevelType w:val="hybridMultilevel"/>
    <w:tmpl w:val="33FA61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415022"/>
    <w:multiLevelType w:val="hybridMultilevel"/>
    <w:tmpl w:val="CBF61D7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E87DCB"/>
    <w:multiLevelType w:val="hybridMultilevel"/>
    <w:tmpl w:val="445271FC"/>
    <w:lvl w:ilvl="0" w:tplc="18090001">
      <w:start w:val="1"/>
      <w:numFmt w:val="bullet"/>
      <w:lvlText w:val=""/>
      <w:lvlJc w:val="left"/>
      <w:pPr>
        <w:ind w:left="210" w:hanging="360"/>
      </w:pPr>
      <w:rPr>
        <w:rFonts w:ascii="Symbol" w:hAnsi="Symbol" w:hint="default"/>
      </w:rPr>
    </w:lvl>
    <w:lvl w:ilvl="1" w:tplc="18090003" w:tentative="1">
      <w:start w:val="1"/>
      <w:numFmt w:val="bullet"/>
      <w:lvlText w:val="o"/>
      <w:lvlJc w:val="left"/>
      <w:pPr>
        <w:ind w:left="930" w:hanging="360"/>
      </w:pPr>
      <w:rPr>
        <w:rFonts w:ascii="Courier New" w:hAnsi="Courier New" w:cs="Courier New" w:hint="default"/>
      </w:rPr>
    </w:lvl>
    <w:lvl w:ilvl="2" w:tplc="18090005" w:tentative="1">
      <w:start w:val="1"/>
      <w:numFmt w:val="bullet"/>
      <w:lvlText w:val=""/>
      <w:lvlJc w:val="left"/>
      <w:pPr>
        <w:ind w:left="1650" w:hanging="360"/>
      </w:pPr>
      <w:rPr>
        <w:rFonts w:ascii="Wingdings" w:hAnsi="Wingdings" w:hint="default"/>
      </w:rPr>
    </w:lvl>
    <w:lvl w:ilvl="3" w:tplc="18090001" w:tentative="1">
      <w:start w:val="1"/>
      <w:numFmt w:val="bullet"/>
      <w:lvlText w:val=""/>
      <w:lvlJc w:val="left"/>
      <w:pPr>
        <w:ind w:left="2370" w:hanging="360"/>
      </w:pPr>
      <w:rPr>
        <w:rFonts w:ascii="Symbol" w:hAnsi="Symbol" w:hint="default"/>
      </w:rPr>
    </w:lvl>
    <w:lvl w:ilvl="4" w:tplc="18090003" w:tentative="1">
      <w:start w:val="1"/>
      <w:numFmt w:val="bullet"/>
      <w:lvlText w:val="o"/>
      <w:lvlJc w:val="left"/>
      <w:pPr>
        <w:ind w:left="3090" w:hanging="360"/>
      </w:pPr>
      <w:rPr>
        <w:rFonts w:ascii="Courier New" w:hAnsi="Courier New" w:cs="Courier New" w:hint="default"/>
      </w:rPr>
    </w:lvl>
    <w:lvl w:ilvl="5" w:tplc="18090005" w:tentative="1">
      <w:start w:val="1"/>
      <w:numFmt w:val="bullet"/>
      <w:lvlText w:val=""/>
      <w:lvlJc w:val="left"/>
      <w:pPr>
        <w:ind w:left="3810" w:hanging="360"/>
      </w:pPr>
      <w:rPr>
        <w:rFonts w:ascii="Wingdings" w:hAnsi="Wingdings" w:hint="default"/>
      </w:rPr>
    </w:lvl>
    <w:lvl w:ilvl="6" w:tplc="18090001" w:tentative="1">
      <w:start w:val="1"/>
      <w:numFmt w:val="bullet"/>
      <w:lvlText w:val=""/>
      <w:lvlJc w:val="left"/>
      <w:pPr>
        <w:ind w:left="4530" w:hanging="360"/>
      </w:pPr>
      <w:rPr>
        <w:rFonts w:ascii="Symbol" w:hAnsi="Symbol" w:hint="default"/>
      </w:rPr>
    </w:lvl>
    <w:lvl w:ilvl="7" w:tplc="18090003" w:tentative="1">
      <w:start w:val="1"/>
      <w:numFmt w:val="bullet"/>
      <w:lvlText w:val="o"/>
      <w:lvlJc w:val="left"/>
      <w:pPr>
        <w:ind w:left="5250" w:hanging="360"/>
      </w:pPr>
      <w:rPr>
        <w:rFonts w:ascii="Courier New" w:hAnsi="Courier New" w:cs="Courier New" w:hint="default"/>
      </w:rPr>
    </w:lvl>
    <w:lvl w:ilvl="8" w:tplc="18090005" w:tentative="1">
      <w:start w:val="1"/>
      <w:numFmt w:val="bullet"/>
      <w:lvlText w:val=""/>
      <w:lvlJc w:val="left"/>
      <w:pPr>
        <w:ind w:left="5970" w:hanging="360"/>
      </w:pPr>
      <w:rPr>
        <w:rFonts w:ascii="Wingdings" w:hAnsi="Wingdings" w:hint="default"/>
      </w:rPr>
    </w:lvl>
  </w:abstractNum>
  <w:abstractNum w:abstractNumId="29" w15:restartNumberingAfterBreak="0">
    <w:nsid w:val="4A8C2663"/>
    <w:multiLevelType w:val="hybridMultilevel"/>
    <w:tmpl w:val="B57030E0"/>
    <w:lvl w:ilvl="0" w:tplc="18090009">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6F1A8D"/>
    <w:multiLevelType w:val="hybridMultilevel"/>
    <w:tmpl w:val="894A6160"/>
    <w:lvl w:ilvl="0" w:tplc="20C45A1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1205D8"/>
    <w:multiLevelType w:val="hybridMultilevel"/>
    <w:tmpl w:val="B3FE95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71350A"/>
    <w:multiLevelType w:val="hybridMultilevel"/>
    <w:tmpl w:val="11264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CC6A0E"/>
    <w:multiLevelType w:val="hybridMultilevel"/>
    <w:tmpl w:val="EF74B8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DC2088F"/>
    <w:multiLevelType w:val="hybridMultilevel"/>
    <w:tmpl w:val="E84685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0536AB0"/>
    <w:multiLevelType w:val="hybridMultilevel"/>
    <w:tmpl w:val="83BE7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73F04EF"/>
    <w:multiLevelType w:val="hybridMultilevel"/>
    <w:tmpl w:val="B0FEA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8756DB7"/>
    <w:multiLevelType w:val="hybridMultilevel"/>
    <w:tmpl w:val="AE520E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F135DE2"/>
    <w:multiLevelType w:val="hybridMultilevel"/>
    <w:tmpl w:val="C8FCE08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9"/>
  </w:num>
  <w:num w:numId="4">
    <w:abstractNumId w:val="30"/>
  </w:num>
  <w:num w:numId="5">
    <w:abstractNumId w:val="19"/>
  </w:num>
  <w:num w:numId="6">
    <w:abstractNumId w:val="7"/>
  </w:num>
  <w:num w:numId="7">
    <w:abstractNumId w:val="34"/>
  </w:num>
  <w:num w:numId="8">
    <w:abstractNumId w:val="0"/>
  </w:num>
  <w:num w:numId="9">
    <w:abstractNumId w:val="26"/>
  </w:num>
  <w:num w:numId="10">
    <w:abstractNumId w:val="20"/>
  </w:num>
  <w:num w:numId="11">
    <w:abstractNumId w:val="3"/>
  </w:num>
  <w:num w:numId="12">
    <w:abstractNumId w:val="4"/>
  </w:num>
  <w:num w:numId="13">
    <w:abstractNumId w:val="21"/>
  </w:num>
  <w:num w:numId="14">
    <w:abstractNumId w:val="24"/>
  </w:num>
  <w:num w:numId="15">
    <w:abstractNumId w:val="33"/>
  </w:num>
  <w:num w:numId="16">
    <w:abstractNumId w:val="31"/>
  </w:num>
  <w:num w:numId="17">
    <w:abstractNumId w:val="14"/>
  </w:num>
  <w:num w:numId="18">
    <w:abstractNumId w:val="13"/>
  </w:num>
  <w:num w:numId="19">
    <w:abstractNumId w:val="27"/>
  </w:num>
  <w:num w:numId="20">
    <w:abstractNumId w:val="11"/>
  </w:num>
  <w:num w:numId="21">
    <w:abstractNumId w:val="37"/>
  </w:num>
  <w:num w:numId="22">
    <w:abstractNumId w:val="5"/>
  </w:num>
  <w:num w:numId="23">
    <w:abstractNumId w:val="38"/>
  </w:num>
  <w:num w:numId="24">
    <w:abstractNumId w:val="12"/>
  </w:num>
  <w:num w:numId="25">
    <w:abstractNumId w:val="25"/>
  </w:num>
  <w:num w:numId="26">
    <w:abstractNumId w:val="23"/>
  </w:num>
  <w:num w:numId="27">
    <w:abstractNumId w:val="8"/>
  </w:num>
  <w:num w:numId="28">
    <w:abstractNumId w:val="28"/>
  </w:num>
  <w:num w:numId="29">
    <w:abstractNumId w:val="29"/>
  </w:num>
  <w:num w:numId="30">
    <w:abstractNumId w:val="16"/>
  </w:num>
  <w:num w:numId="31">
    <w:abstractNumId w:val="15"/>
  </w:num>
  <w:num w:numId="32">
    <w:abstractNumId w:val="36"/>
  </w:num>
  <w:num w:numId="33">
    <w:abstractNumId w:val="35"/>
  </w:num>
  <w:num w:numId="34">
    <w:abstractNumId w:val="6"/>
  </w:num>
  <w:num w:numId="35">
    <w:abstractNumId w:val="17"/>
  </w:num>
  <w:num w:numId="36">
    <w:abstractNumId w:val="22"/>
  </w:num>
  <w:num w:numId="37">
    <w:abstractNumId w:val="32"/>
  </w:num>
  <w:num w:numId="38">
    <w:abstractNumId w:val="1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E36"/>
    <w:rsid w:val="000151B8"/>
    <w:rsid w:val="0006276B"/>
    <w:rsid w:val="000802D7"/>
    <w:rsid w:val="00094F11"/>
    <w:rsid w:val="000A71F8"/>
    <w:rsid w:val="000C02B0"/>
    <w:rsid w:val="000D1D16"/>
    <w:rsid w:val="000F1948"/>
    <w:rsid w:val="000F2747"/>
    <w:rsid w:val="00115036"/>
    <w:rsid w:val="00133028"/>
    <w:rsid w:val="0013688B"/>
    <w:rsid w:val="00140D3A"/>
    <w:rsid w:val="00181D0B"/>
    <w:rsid w:val="001B3778"/>
    <w:rsid w:val="001C151E"/>
    <w:rsid w:val="001C5831"/>
    <w:rsid w:val="001E2975"/>
    <w:rsid w:val="002048A6"/>
    <w:rsid w:val="00207D55"/>
    <w:rsid w:val="002107AC"/>
    <w:rsid w:val="002134C8"/>
    <w:rsid w:val="0022610C"/>
    <w:rsid w:val="002904A4"/>
    <w:rsid w:val="002B068C"/>
    <w:rsid w:val="002B0E20"/>
    <w:rsid w:val="00300E08"/>
    <w:rsid w:val="00303932"/>
    <w:rsid w:val="0030585B"/>
    <w:rsid w:val="0031553D"/>
    <w:rsid w:val="00320011"/>
    <w:rsid w:val="003315A7"/>
    <w:rsid w:val="003373A1"/>
    <w:rsid w:val="0033794C"/>
    <w:rsid w:val="00362F31"/>
    <w:rsid w:val="00364C83"/>
    <w:rsid w:val="00375DAE"/>
    <w:rsid w:val="003766AB"/>
    <w:rsid w:val="00376BC4"/>
    <w:rsid w:val="004211ED"/>
    <w:rsid w:val="0043361C"/>
    <w:rsid w:val="00437E25"/>
    <w:rsid w:val="00446AD0"/>
    <w:rsid w:val="0045760D"/>
    <w:rsid w:val="00473F4E"/>
    <w:rsid w:val="00474AF2"/>
    <w:rsid w:val="004915CC"/>
    <w:rsid w:val="004A4CA7"/>
    <w:rsid w:val="004B0103"/>
    <w:rsid w:val="004F4D81"/>
    <w:rsid w:val="0051115F"/>
    <w:rsid w:val="00533D53"/>
    <w:rsid w:val="00540D42"/>
    <w:rsid w:val="00546788"/>
    <w:rsid w:val="00553C4E"/>
    <w:rsid w:val="005974EB"/>
    <w:rsid w:val="005979EC"/>
    <w:rsid w:val="005C42B2"/>
    <w:rsid w:val="005C5C1F"/>
    <w:rsid w:val="00600D83"/>
    <w:rsid w:val="006030C6"/>
    <w:rsid w:val="00622231"/>
    <w:rsid w:val="00633FCF"/>
    <w:rsid w:val="006760BC"/>
    <w:rsid w:val="00687002"/>
    <w:rsid w:val="006B0CBD"/>
    <w:rsid w:val="006B2D32"/>
    <w:rsid w:val="006C2F6A"/>
    <w:rsid w:val="006D4B6E"/>
    <w:rsid w:val="006E2896"/>
    <w:rsid w:val="006E6485"/>
    <w:rsid w:val="007063F3"/>
    <w:rsid w:val="00713009"/>
    <w:rsid w:val="00713F68"/>
    <w:rsid w:val="00746936"/>
    <w:rsid w:val="00761393"/>
    <w:rsid w:val="007B2165"/>
    <w:rsid w:val="007D26DF"/>
    <w:rsid w:val="00811B09"/>
    <w:rsid w:val="00824C0F"/>
    <w:rsid w:val="00825267"/>
    <w:rsid w:val="0085680C"/>
    <w:rsid w:val="00880AE1"/>
    <w:rsid w:val="00896A42"/>
    <w:rsid w:val="008A4A8E"/>
    <w:rsid w:val="008D6508"/>
    <w:rsid w:val="008E027D"/>
    <w:rsid w:val="008E3521"/>
    <w:rsid w:val="00900519"/>
    <w:rsid w:val="00900DED"/>
    <w:rsid w:val="00903B22"/>
    <w:rsid w:val="009A5567"/>
    <w:rsid w:val="009A64F8"/>
    <w:rsid w:val="00A1614F"/>
    <w:rsid w:val="00A2092E"/>
    <w:rsid w:val="00A24F0F"/>
    <w:rsid w:val="00A553AF"/>
    <w:rsid w:val="00A57673"/>
    <w:rsid w:val="00A63E05"/>
    <w:rsid w:val="00A77EEB"/>
    <w:rsid w:val="00AA2927"/>
    <w:rsid w:val="00AC63C7"/>
    <w:rsid w:val="00AE3ADC"/>
    <w:rsid w:val="00AF055E"/>
    <w:rsid w:val="00B0596D"/>
    <w:rsid w:val="00B25C31"/>
    <w:rsid w:val="00B95E91"/>
    <w:rsid w:val="00BC0F73"/>
    <w:rsid w:val="00BF1EB6"/>
    <w:rsid w:val="00BF3699"/>
    <w:rsid w:val="00C114AB"/>
    <w:rsid w:val="00C26061"/>
    <w:rsid w:val="00C40055"/>
    <w:rsid w:val="00C4604F"/>
    <w:rsid w:val="00C56FED"/>
    <w:rsid w:val="00C76C77"/>
    <w:rsid w:val="00C8751E"/>
    <w:rsid w:val="00C9613A"/>
    <w:rsid w:val="00CC1212"/>
    <w:rsid w:val="00CD13F1"/>
    <w:rsid w:val="00CD24EB"/>
    <w:rsid w:val="00D8418F"/>
    <w:rsid w:val="00DB534E"/>
    <w:rsid w:val="00DD4BCC"/>
    <w:rsid w:val="00DF637C"/>
    <w:rsid w:val="00DF7B36"/>
    <w:rsid w:val="00E037A9"/>
    <w:rsid w:val="00E60052"/>
    <w:rsid w:val="00E657E9"/>
    <w:rsid w:val="00E907C4"/>
    <w:rsid w:val="00EF4211"/>
    <w:rsid w:val="00EF6E36"/>
    <w:rsid w:val="00F04F5B"/>
    <w:rsid w:val="00F12279"/>
    <w:rsid w:val="00F12547"/>
    <w:rsid w:val="00F274AA"/>
    <w:rsid w:val="00F2764E"/>
    <w:rsid w:val="00F40A39"/>
    <w:rsid w:val="00F91A5C"/>
    <w:rsid w:val="00F93B38"/>
    <w:rsid w:val="00FA5183"/>
    <w:rsid w:val="00FC0FCA"/>
    <w:rsid w:val="00FC7FC1"/>
    <w:rsid w:val="00FE5CE9"/>
    <w:rsid w:val="00FF5D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221C791"/>
  <w15:docId w15:val="{BBCB7A87-56B1-4296-9BD2-A76C42E8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7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6E3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1E2975"/>
    <w:pPr>
      <w:spacing w:after="0" w:line="240" w:lineRule="auto"/>
    </w:pPr>
  </w:style>
  <w:style w:type="paragraph" w:styleId="Header">
    <w:name w:val="header"/>
    <w:basedOn w:val="Normal"/>
    <w:link w:val="HeaderChar"/>
    <w:uiPriority w:val="99"/>
    <w:unhideWhenUsed/>
    <w:rsid w:val="001E2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975"/>
  </w:style>
  <w:style w:type="paragraph" w:styleId="Footer">
    <w:name w:val="footer"/>
    <w:basedOn w:val="Normal"/>
    <w:link w:val="FooterChar"/>
    <w:uiPriority w:val="99"/>
    <w:unhideWhenUsed/>
    <w:rsid w:val="001E2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975"/>
  </w:style>
  <w:style w:type="paragraph" w:styleId="BalloonText">
    <w:name w:val="Balloon Text"/>
    <w:basedOn w:val="Normal"/>
    <w:link w:val="BalloonTextChar"/>
    <w:uiPriority w:val="99"/>
    <w:semiHidden/>
    <w:unhideWhenUsed/>
    <w:rsid w:val="001E29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975"/>
    <w:rPr>
      <w:rFonts w:ascii="Tahoma" w:hAnsi="Tahoma" w:cs="Tahoma"/>
      <w:sz w:val="16"/>
      <w:szCs w:val="16"/>
    </w:rPr>
  </w:style>
  <w:style w:type="table" w:styleId="TableGrid">
    <w:name w:val="Table Grid"/>
    <w:basedOn w:val="TableNormal"/>
    <w:uiPriority w:val="59"/>
    <w:rsid w:val="00603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6A42"/>
    <w:pPr>
      <w:ind w:left="720"/>
      <w:contextualSpacing/>
    </w:pPr>
  </w:style>
  <w:style w:type="character" w:styleId="Hyperlink">
    <w:name w:val="Hyperlink"/>
    <w:basedOn w:val="DefaultParagraphFont"/>
    <w:uiPriority w:val="99"/>
    <w:unhideWhenUsed/>
    <w:rsid w:val="00094F11"/>
    <w:rPr>
      <w:color w:val="0000FF" w:themeColor="hyperlink"/>
      <w:u w:val="single"/>
    </w:rPr>
  </w:style>
  <w:style w:type="character" w:styleId="UnresolvedMention">
    <w:name w:val="Unresolved Mention"/>
    <w:basedOn w:val="DefaultParagraphFont"/>
    <w:uiPriority w:val="99"/>
    <w:semiHidden/>
    <w:unhideWhenUsed/>
    <w:rsid w:val="00094F11"/>
    <w:rPr>
      <w:color w:val="605E5C"/>
      <w:shd w:val="clear" w:color="auto" w:fill="E1DFDD"/>
    </w:rPr>
  </w:style>
  <w:style w:type="character" w:styleId="Strong">
    <w:name w:val="Strong"/>
    <w:basedOn w:val="DefaultParagraphFont"/>
    <w:uiPriority w:val="22"/>
    <w:qFormat/>
    <w:rsid w:val="00376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3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hyperlink" Target="mailto:stjosephsconventns@gmail.com"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4831</Words>
  <Characters>27543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Josephs</dc:creator>
  <cp:lastModifiedBy>User</cp:lastModifiedBy>
  <cp:revision>2</cp:revision>
  <cp:lastPrinted>2025-10-06T13:57:00Z</cp:lastPrinted>
  <dcterms:created xsi:type="dcterms:W3CDTF">2026-09-22T12:18:00Z</dcterms:created>
  <dcterms:modified xsi:type="dcterms:W3CDTF">2026-09-22T12:18:00Z</dcterms:modified>
</cp:coreProperties>
</file>